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AB943" w14:textId="77777777" w:rsidR="00251E39" w:rsidRDefault="00251E39" w:rsidP="003C2CAC">
      <w:pPr>
        <w:contextualSpacing/>
        <w:rPr>
          <w:rFonts w:asciiTheme="majorHAnsi" w:eastAsia="SimSun" w:hAnsiTheme="majorHAnsi" w:cstheme="majorHAnsi"/>
          <w:b/>
          <w:bCs/>
          <w:color w:val="4E4A4A"/>
          <w:spacing w:val="5"/>
          <w:kern w:val="28"/>
          <w:sz w:val="36"/>
          <w:szCs w:val="36"/>
          <w:lang w:eastAsia="en-US"/>
        </w:rPr>
        <w:sectPr w:rsidR="00251E39" w:rsidSect="00251E39">
          <w:headerReference w:type="default" r:id="rId11"/>
          <w:footerReference w:type="default" r:id="rId12"/>
          <w:footerReference w:type="first" r:id="rId13"/>
          <w:pgSz w:w="11906" w:h="16838"/>
          <w:pgMar w:top="1417" w:right="1417" w:bottom="1417" w:left="1417" w:header="708" w:footer="708" w:gutter="0"/>
          <w:pgNumType w:start="1"/>
          <w:cols w:num="2" w:space="708"/>
          <w:docGrid w:linePitch="360"/>
        </w:sectPr>
      </w:pPr>
    </w:p>
    <w:p w14:paraId="11EF7CB1" w14:textId="4BEDEC36" w:rsidR="00FC07FB" w:rsidRDefault="00FC07FB" w:rsidP="7CF66EA8">
      <w:pPr>
        <w:jc w:val="center"/>
        <w:sectPr w:rsidR="00FC07FB" w:rsidSect="00251E39">
          <w:type w:val="continuous"/>
          <w:pgSz w:w="11906" w:h="16838"/>
          <w:pgMar w:top="1417" w:right="1417" w:bottom="1417" w:left="1417" w:header="708" w:footer="708" w:gutter="0"/>
          <w:pgNumType w:start="1"/>
          <w:cols w:space="708"/>
          <w:docGrid w:linePitch="360"/>
        </w:sectPr>
      </w:pPr>
      <w:r>
        <w:rPr>
          <w:noProof/>
        </w:rPr>
        <w:drawing>
          <wp:inline distT="0" distB="0" distL="0" distR="0" wp14:anchorId="6F9CD9E0" wp14:editId="6F7A5A73">
            <wp:extent cx="2286000" cy="425939"/>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a:extLst>
                        <a:ext uri="{28A0092B-C50C-407E-A947-70E740481C1C}">
                          <a14:useLocalDpi xmlns:a14="http://schemas.microsoft.com/office/drawing/2010/main" val="0"/>
                        </a:ext>
                      </a:extLst>
                    </a:blip>
                    <a:srcRect l="8033" t="24991" r="6523" b="24998"/>
                    <a:stretch>
                      <a:fillRect/>
                    </a:stretch>
                  </pic:blipFill>
                  <pic:spPr>
                    <a:xfrm>
                      <a:off x="0" y="0"/>
                      <a:ext cx="2286000" cy="425939"/>
                    </a:xfrm>
                    <a:prstGeom prst="rect">
                      <a:avLst/>
                    </a:prstGeom>
                  </pic:spPr>
                </pic:pic>
              </a:graphicData>
            </a:graphic>
          </wp:inline>
        </w:drawing>
      </w:r>
    </w:p>
    <w:p w14:paraId="55978BBC" w14:textId="77777777" w:rsidR="00893D64" w:rsidRPr="003C2CAC" w:rsidRDefault="00893D64" w:rsidP="003C2CAC">
      <w:pPr>
        <w:numPr>
          <w:ilvl w:val="0"/>
          <w:numId w:val="6"/>
        </w:numPr>
        <w:ind w:left="284" w:hanging="284"/>
        <w:contextualSpacing/>
        <w:rPr>
          <w:sz w:val="16"/>
          <w:szCs w:val="16"/>
        </w:rPr>
      </w:pPr>
      <w:r w:rsidRPr="003C2CAC">
        <w:rPr>
          <w:sz w:val="16"/>
          <w:szCs w:val="16"/>
        </w:rPr>
        <w:t>CONDITIONS GENERALES DE VENTE DES ESPACES PUBLICITAIRES ET DE PARRAINAGE SUR RADIO FRANCE INTERNATIONALE</w:t>
      </w:r>
    </w:p>
    <w:p w14:paraId="31D89639" w14:textId="77777777" w:rsidR="00893D64" w:rsidRPr="00251E39" w:rsidRDefault="00893D64" w:rsidP="00893D64">
      <w:pPr>
        <w:ind w:left="1080"/>
        <w:contextualSpacing/>
        <w:rPr>
          <w:rFonts w:asciiTheme="majorHAnsi" w:eastAsia="SimSun" w:hAnsiTheme="majorHAnsi" w:cstheme="majorHAnsi"/>
          <w:b/>
          <w:bCs/>
          <w:color w:val="4E4A4A"/>
          <w:spacing w:val="5"/>
          <w:kern w:val="28"/>
          <w:sz w:val="16"/>
          <w:szCs w:val="16"/>
          <w:lang w:eastAsia="en-US"/>
        </w:rPr>
      </w:pPr>
    </w:p>
    <w:p w14:paraId="5D07C3E6" w14:textId="77777777" w:rsidR="00893D64" w:rsidRPr="00251E39" w:rsidRDefault="00893D64" w:rsidP="00893D64">
      <w:pPr>
        <w:jc w:val="both"/>
        <w:rPr>
          <w:b/>
          <w:bCs/>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①</w:t>
      </w:r>
      <w:r w:rsidRPr="00251E39">
        <w:rPr>
          <w:b/>
          <w:bCs/>
          <w:sz w:val="16"/>
          <w:szCs w:val="16"/>
        </w:rPr>
        <w:fldChar w:fldCharType="end"/>
      </w:r>
      <w:r w:rsidRPr="00251E39">
        <w:rPr>
          <w:b/>
          <w:bCs/>
          <w:sz w:val="16"/>
          <w:szCs w:val="16"/>
        </w:rPr>
        <w:t xml:space="preserve"> </w:t>
      </w:r>
      <w:r w:rsidRPr="00251E39">
        <w:rPr>
          <w:sz w:val="16"/>
          <w:szCs w:val="16"/>
        </w:rPr>
        <w:t>France Médias Monde est une société nationale de programmes au capital de 5 347 560 euros, immatriculée au Registre du Commerce et des Sociétés de Nanterre sous le n°501 524 029, dont le siège social est situé au 80, rue Camille Desmoulins, 92130 Issy-les-Moulineaux, France, représentée par sa Présidente Directrice Générale, Madame Marie-Christine Saragosse, (ci-après dénommée « FMM»).</w:t>
      </w:r>
      <w:r w:rsidRPr="00251E39">
        <w:rPr>
          <w:b/>
          <w:bCs/>
          <w:sz w:val="16"/>
          <w:szCs w:val="16"/>
        </w:rPr>
        <w:t xml:space="preserve"> </w:t>
      </w:r>
    </w:p>
    <w:p w14:paraId="0DF33B6E" w14:textId="42C7C28B" w:rsidR="00893D64" w:rsidRPr="00251E39" w:rsidRDefault="00893D64" w:rsidP="00251E39">
      <w:pPr>
        <w:jc w:val="both"/>
        <w:rPr>
          <w:bCs/>
          <w:sz w:val="16"/>
          <w:szCs w:val="16"/>
        </w:rPr>
      </w:pPr>
      <w:r w:rsidRPr="00251E39">
        <w:rPr>
          <w:sz w:val="16"/>
          <w:szCs w:val="16"/>
        </w:rPr>
        <w:t xml:space="preserve">FMM est un groupe de média français à vocation internationale </w:t>
      </w:r>
      <w:r w:rsidRPr="00251E39">
        <w:rPr>
          <w:bCs/>
          <w:sz w:val="16"/>
          <w:szCs w:val="16"/>
        </w:rPr>
        <w:t xml:space="preserve">dont l’activité principale est de produire et diffuser, 24 heures sur 24 et 7 jours sur 7, des programmes, essentiellement d’information, sur les trois vecteurs principaux que sont la télévision (France 24), la radio (Radio France Internationale (RFI), Monte Carlo </w:t>
      </w:r>
      <w:proofErr w:type="spellStart"/>
      <w:r w:rsidRPr="00251E39">
        <w:rPr>
          <w:bCs/>
          <w:sz w:val="16"/>
          <w:szCs w:val="16"/>
        </w:rPr>
        <w:t>Doualiya</w:t>
      </w:r>
      <w:proofErr w:type="spellEnd"/>
      <w:r w:rsidRPr="00251E39">
        <w:rPr>
          <w:bCs/>
          <w:sz w:val="16"/>
          <w:szCs w:val="16"/>
        </w:rPr>
        <w:t xml:space="preserve"> (MCD) et les nouveaux médias (France 24, RFI et MCD).</w:t>
      </w:r>
    </w:p>
    <w:p w14:paraId="60728113" w14:textId="485DCF13" w:rsidR="00893D64" w:rsidRPr="003C2CAC" w:rsidRDefault="00893D64" w:rsidP="00893D64">
      <w:pPr>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②</w:t>
      </w:r>
      <w:r w:rsidRPr="00251E39">
        <w:rPr>
          <w:b/>
          <w:bCs/>
          <w:sz w:val="16"/>
          <w:szCs w:val="16"/>
        </w:rPr>
        <w:fldChar w:fldCharType="end"/>
      </w:r>
      <w:r w:rsidRPr="00251E39">
        <w:rPr>
          <w:b/>
          <w:bCs/>
          <w:sz w:val="16"/>
          <w:szCs w:val="16"/>
        </w:rPr>
        <w:t xml:space="preserve"> </w:t>
      </w:r>
      <w:r w:rsidRPr="00251E39">
        <w:rPr>
          <w:sz w:val="16"/>
          <w:szCs w:val="16"/>
        </w:rPr>
        <w:t>Les présentes conditions générales de vente (ci-après « Conditions Générales de Vente ») sont applicables à la vente des Espaces publicitaires et/ou des Espaces de parrainage sur l</w:t>
      </w:r>
      <w:proofErr w:type="gramStart"/>
      <w:r w:rsidRPr="00251E39">
        <w:rPr>
          <w:sz w:val="16"/>
          <w:szCs w:val="16"/>
        </w:rPr>
        <w:t>’</w:t>
      </w:r>
      <w:proofErr w:type="gramEnd"/>
      <w:r w:rsidRPr="00251E39">
        <w:rPr>
          <w:sz w:val="16"/>
          <w:szCs w:val="16"/>
        </w:rPr>
        <w:t xml:space="preserve">antenne de Radio France Internationale (RFI), offre de service de radio en français et en langues étrangères de France Médias Monde, par la régie publicitaire de France Médias Monde (ci-après « FMM »), dans le respect des dispositions du </w:t>
      </w:r>
      <w:r w:rsidRPr="00251E39">
        <w:rPr>
          <w:rFonts w:ascii="Calibri" w:eastAsia="Calibri" w:hAnsi="Calibri" w:cs="Calibri"/>
          <w:bCs/>
          <w:sz w:val="16"/>
          <w:szCs w:val="16"/>
          <w:lang w:eastAsia="en-US"/>
        </w:rPr>
        <w:t>décret n° 2012-85 du 25 janvier 2012 fixant le</w:t>
      </w:r>
      <w:r w:rsidRPr="00251E39">
        <w:rPr>
          <w:sz w:val="16"/>
          <w:szCs w:val="16"/>
        </w:rPr>
        <w:t xml:space="preserve"> cahier des charges applicable à France Médias Monde. </w:t>
      </w:r>
    </w:p>
    <w:p w14:paraId="137EC87F" w14:textId="7B0ED7DF" w:rsidR="00251E39" w:rsidRDefault="00893D64" w:rsidP="00893D64">
      <w:pPr>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3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③</w:t>
      </w:r>
      <w:r w:rsidRPr="00251E39">
        <w:rPr>
          <w:b/>
          <w:bCs/>
          <w:sz w:val="16"/>
          <w:szCs w:val="16"/>
        </w:rPr>
        <w:fldChar w:fldCharType="end"/>
      </w:r>
      <w:r w:rsidRPr="00251E39">
        <w:rPr>
          <w:sz w:val="16"/>
          <w:szCs w:val="16"/>
        </w:rPr>
        <w:t>Les présentes Conditions Générales de Vente ne sont pas applicables à la vente d</w:t>
      </w:r>
      <w:proofErr w:type="gramStart"/>
      <w:r w:rsidRPr="00251E39">
        <w:rPr>
          <w:sz w:val="16"/>
          <w:szCs w:val="16"/>
        </w:rPr>
        <w:t>’</w:t>
      </w:r>
      <w:proofErr w:type="gramEnd"/>
      <w:r w:rsidRPr="00251E39">
        <w:rPr>
          <w:sz w:val="16"/>
          <w:szCs w:val="16"/>
        </w:rPr>
        <w:t>Espaces p</w:t>
      </w:r>
      <w:r w:rsidR="00B46240" w:rsidRPr="00251E39">
        <w:rPr>
          <w:sz w:val="16"/>
          <w:szCs w:val="16"/>
        </w:rPr>
        <w:t>ublicitaires et/ou d</w:t>
      </w:r>
      <w:proofErr w:type="gramStart"/>
      <w:r w:rsidR="00B46240" w:rsidRPr="00251E39">
        <w:rPr>
          <w:sz w:val="16"/>
          <w:szCs w:val="16"/>
        </w:rPr>
        <w:t>’</w:t>
      </w:r>
      <w:proofErr w:type="gramEnd"/>
      <w:r w:rsidR="00B46240" w:rsidRPr="00251E39">
        <w:rPr>
          <w:sz w:val="16"/>
          <w:szCs w:val="16"/>
        </w:rPr>
        <w:t>Espace de P</w:t>
      </w:r>
      <w:r w:rsidRPr="00251E39">
        <w:rPr>
          <w:sz w:val="16"/>
          <w:szCs w:val="16"/>
        </w:rPr>
        <w:t>arrainage sur les supports numériques du groupe FMM qui font l</w:t>
      </w:r>
      <w:proofErr w:type="gramStart"/>
      <w:r w:rsidRPr="00251E39">
        <w:rPr>
          <w:sz w:val="16"/>
          <w:szCs w:val="16"/>
        </w:rPr>
        <w:t>’</w:t>
      </w:r>
      <w:proofErr w:type="gramEnd"/>
      <w:r w:rsidRPr="00251E39">
        <w:rPr>
          <w:sz w:val="16"/>
          <w:szCs w:val="16"/>
        </w:rPr>
        <w:t>objet de Conditions Générales de Vente spécifiques</w:t>
      </w:r>
      <w:r w:rsidR="003C2CAC">
        <w:rPr>
          <w:sz w:val="16"/>
          <w:szCs w:val="16"/>
        </w:rPr>
        <w:t>.</w:t>
      </w:r>
    </w:p>
    <w:p w14:paraId="483EE8BF" w14:textId="77777777" w:rsidR="00893D64" w:rsidRPr="00251E39" w:rsidRDefault="00893D64" w:rsidP="00893D64">
      <w:pPr>
        <w:jc w:val="both"/>
        <w:rPr>
          <w:sz w:val="16"/>
          <w:szCs w:val="16"/>
        </w:rPr>
      </w:pPr>
      <w:r w:rsidRPr="00251E39">
        <w:rPr>
          <w:sz w:val="16"/>
          <w:szCs w:val="16"/>
        </w:rPr>
        <w:t xml:space="preserve">Les présentes Conditions Générales de Vente ne s’appliquent pas non plus à la vente des Espaces publicitaires et/ou des Espaces de parrainage sur les autres chaînes du groupe France Médias Monde à savoir France 24 et Monte Carlo </w:t>
      </w:r>
      <w:proofErr w:type="spellStart"/>
      <w:r w:rsidRPr="00251E39">
        <w:rPr>
          <w:sz w:val="16"/>
          <w:szCs w:val="16"/>
        </w:rPr>
        <w:t>Doualiya</w:t>
      </w:r>
      <w:proofErr w:type="spellEnd"/>
      <w:r w:rsidRPr="00251E39">
        <w:rPr>
          <w:sz w:val="16"/>
          <w:szCs w:val="16"/>
        </w:rPr>
        <w:t xml:space="preserve">, ces opérations étant dévolues par France Médias Monde à une régie publicitaire externe.    </w:t>
      </w:r>
    </w:p>
    <w:p w14:paraId="3073B158" w14:textId="77777777" w:rsidR="00893D64" w:rsidRPr="00251E39" w:rsidRDefault="00893D64" w:rsidP="00893D64">
      <w:pPr>
        <w:jc w:val="both"/>
        <w:rPr>
          <w:sz w:val="16"/>
          <w:szCs w:val="16"/>
        </w:rPr>
      </w:pPr>
      <w:r w:rsidRPr="00251E39">
        <w:rPr>
          <w:sz w:val="16"/>
          <w:szCs w:val="16"/>
        </w:rPr>
        <w:t xml:space="preserve">Sont enfin exclus des présentes Conditions Générales de Vente la vente des Espaces publicitaires et/ou des Espaces de parrainage opérée sur les radios partenaires du groupe France Médias Monde. </w:t>
      </w:r>
    </w:p>
    <w:p w14:paraId="50556497" w14:textId="61E22EDC" w:rsidR="00893D64" w:rsidRPr="00251E39" w:rsidRDefault="00893D64" w:rsidP="001E246F">
      <w:pPr>
        <w:rPr>
          <w:rFonts w:ascii="Calibri" w:eastAsia="Calibri" w:hAnsi="Calibri" w:cs="Calibri"/>
          <w:sz w:val="16"/>
          <w:szCs w:val="16"/>
          <w:lang w:eastAsia="en-US"/>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4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④</w:t>
      </w:r>
      <w:r w:rsidRPr="00251E39">
        <w:rPr>
          <w:b/>
          <w:bCs/>
          <w:sz w:val="16"/>
          <w:szCs w:val="16"/>
        </w:rPr>
        <w:fldChar w:fldCharType="end"/>
      </w:r>
      <w:r w:rsidRPr="00251E39">
        <w:rPr>
          <w:b/>
          <w:bCs/>
          <w:sz w:val="16"/>
          <w:szCs w:val="16"/>
        </w:rPr>
        <w:t xml:space="preserve"> </w:t>
      </w:r>
      <w:r w:rsidRPr="00251E39">
        <w:rPr>
          <w:rFonts w:ascii="Calibri" w:eastAsia="Calibri" w:hAnsi="Calibri" w:cs="Calibri"/>
          <w:sz w:val="16"/>
          <w:szCs w:val="16"/>
          <w:lang w:eastAsia="en-US"/>
        </w:rPr>
        <w:t xml:space="preserve">Les présentes Conditions Générales de Vente sont applicables à tous les Ordres de publicité et/ou de parrainage conclus à compter de leur publication sur le site Internet de la Chaîne RFI. Seule la version des Conditions Générales de Vente publiée sur le site </w:t>
      </w:r>
      <w:r w:rsidR="003C2CAC">
        <w:rPr>
          <w:rFonts w:ascii="Calibri" w:eastAsia="Calibri" w:hAnsi="Calibri" w:cs="Calibri"/>
          <w:sz w:val="16"/>
          <w:szCs w:val="16"/>
          <w:lang w:eastAsia="en-US"/>
        </w:rPr>
        <w:t>i</w:t>
      </w:r>
      <w:r w:rsidRPr="00251E39">
        <w:rPr>
          <w:rFonts w:ascii="Calibri" w:eastAsia="Calibri" w:hAnsi="Calibri" w:cs="Calibri"/>
          <w:sz w:val="16"/>
          <w:szCs w:val="16"/>
          <w:lang w:eastAsia="en-US"/>
        </w:rPr>
        <w:t xml:space="preserve">nternet, accessible à partir de l’adresse URL </w:t>
      </w:r>
      <w:hyperlink r:id="rId15" w:history="1">
        <w:r w:rsidR="00053B67" w:rsidRPr="00AD37F4">
          <w:rPr>
            <w:rStyle w:val="Lienhypertexte"/>
            <w:rFonts w:ascii="Calibri" w:eastAsia="Calibri" w:hAnsi="Calibri" w:cs="Calibri"/>
            <w:sz w:val="16"/>
            <w:szCs w:val="16"/>
            <w:lang w:eastAsia="en-US"/>
          </w:rPr>
          <w:t>http://www.rfiadvertising.com</w:t>
        </w:r>
      </w:hyperlink>
      <w:r w:rsidRPr="00251E39">
        <w:rPr>
          <w:rFonts w:ascii="Calibri" w:eastAsia="Calibri" w:hAnsi="Calibri" w:cs="Calibri"/>
          <w:sz w:val="16"/>
          <w:szCs w:val="16"/>
          <w:lang w:eastAsia="en-US"/>
        </w:rPr>
        <w:t xml:space="preserve"> et sur le site Internet de FMM accessible à partir de l’adresse URL </w:t>
      </w:r>
      <w:r w:rsidRPr="00251E39">
        <w:rPr>
          <w:rFonts w:ascii="Calibri" w:eastAsia="Calibri" w:hAnsi="Calibri" w:cs="Calibri"/>
          <w:color w:val="CC9900"/>
          <w:sz w:val="16"/>
          <w:szCs w:val="16"/>
          <w:u w:val="single"/>
          <w:lang w:eastAsia="en-US"/>
        </w:rPr>
        <w:t>https://www.francemediasmonde.com</w:t>
      </w:r>
      <w:r w:rsidRPr="00251E39">
        <w:rPr>
          <w:rFonts w:ascii="Calibri" w:eastAsia="Calibri" w:hAnsi="Calibri" w:cs="Calibri"/>
          <w:color w:val="CC9900"/>
          <w:sz w:val="16"/>
          <w:szCs w:val="16"/>
          <w:lang w:eastAsia="en-US"/>
        </w:rPr>
        <w:t xml:space="preserve"> </w:t>
      </w:r>
      <w:r w:rsidRPr="00251E39">
        <w:rPr>
          <w:rFonts w:ascii="Calibri" w:eastAsia="Calibri" w:hAnsi="Calibri" w:cs="Calibri"/>
          <w:sz w:val="16"/>
          <w:szCs w:val="16"/>
          <w:lang w:eastAsia="en-US"/>
        </w:rPr>
        <w:t xml:space="preserve">fait foi.  </w:t>
      </w:r>
    </w:p>
    <w:p w14:paraId="7700E6BE" w14:textId="77777777" w:rsidR="00893D64" w:rsidRPr="00251E39" w:rsidRDefault="00893D64" w:rsidP="00893D64">
      <w:pPr>
        <w:jc w:val="both"/>
        <w:rPr>
          <w:rFonts w:ascii="Calibri" w:eastAsia="Calibri" w:hAnsi="Calibri" w:cs="Calibri"/>
          <w:sz w:val="16"/>
          <w:szCs w:val="16"/>
          <w:lang w:eastAsia="en-US"/>
        </w:rPr>
      </w:pPr>
      <w:r w:rsidRPr="00251E39">
        <w:rPr>
          <w:rFonts w:ascii="Calibri" w:eastAsia="Calibri" w:hAnsi="Calibri" w:cs="Calibri"/>
          <w:sz w:val="16"/>
          <w:szCs w:val="16"/>
          <w:lang w:eastAsia="en-US"/>
        </w:rPr>
        <w:t xml:space="preserve">Toute publication des Conditions Générales de Vente sur un autre support n’est effectuée qu’à titre indicatif. Il est précisé que tout autre document quel qu’il soit, adressé à FMM par l’Acheteur, faisant référence à ses propres conditions </w:t>
      </w:r>
      <w:r w:rsidRPr="00251E39">
        <w:rPr>
          <w:rFonts w:ascii="Calibri" w:eastAsia="Calibri" w:hAnsi="Calibri" w:cs="Calibri"/>
          <w:sz w:val="16"/>
          <w:szCs w:val="16"/>
          <w:lang w:eastAsia="en-US"/>
        </w:rPr>
        <w:t xml:space="preserve">commerciales, n’a qu’une valeur indicative et n’implique aucune acceptation desdites conditions par FMM lesquelles lui sont inopposables. </w:t>
      </w:r>
    </w:p>
    <w:p w14:paraId="78A10AD2" w14:textId="2E415E1B" w:rsidR="00893D64" w:rsidRPr="00251E39" w:rsidRDefault="00893D64" w:rsidP="00893D64">
      <w:pPr>
        <w:jc w:val="both"/>
        <w:rPr>
          <w:rFonts w:ascii="Calibri" w:eastAsia="Calibri" w:hAnsi="Calibri" w:cs="Calibri"/>
          <w:sz w:val="16"/>
          <w:szCs w:val="16"/>
          <w:lang w:eastAsia="en-US"/>
        </w:rPr>
      </w:pPr>
      <w:r w:rsidRPr="00251E39">
        <w:rPr>
          <w:rFonts w:ascii="Calibri" w:eastAsia="Calibri" w:hAnsi="Calibri" w:cs="Calibri"/>
          <w:sz w:val="16"/>
          <w:szCs w:val="16"/>
          <w:lang w:eastAsia="en-US"/>
        </w:rPr>
        <w:t>FMM se réserve le droit de modifier à tout moment les stipulations des présentes Conditions Générales de Vente, étant précisé que les modifications ne seront applicables qu’à compter de leur publication sur le site internet de RFI</w:t>
      </w:r>
      <w:r w:rsidR="00053B67">
        <w:rPr>
          <w:rFonts w:ascii="Calibri" w:eastAsia="Calibri" w:hAnsi="Calibri" w:cs="Calibri"/>
          <w:sz w:val="16"/>
          <w:szCs w:val="16"/>
          <w:lang w:eastAsia="en-US"/>
        </w:rPr>
        <w:t xml:space="preserve"> </w:t>
      </w:r>
      <w:proofErr w:type="spellStart"/>
      <w:r w:rsidR="00053B67">
        <w:rPr>
          <w:rFonts w:ascii="Calibri" w:eastAsia="Calibri" w:hAnsi="Calibri" w:cs="Calibri"/>
          <w:sz w:val="16"/>
          <w:szCs w:val="16"/>
          <w:lang w:eastAsia="en-US"/>
        </w:rPr>
        <w:t>advertising</w:t>
      </w:r>
      <w:proofErr w:type="spellEnd"/>
      <w:r w:rsidRPr="00251E39">
        <w:rPr>
          <w:rFonts w:ascii="Calibri" w:eastAsia="Calibri" w:hAnsi="Calibri" w:cs="Calibri"/>
          <w:sz w:val="16"/>
          <w:szCs w:val="16"/>
          <w:lang w:eastAsia="en-US"/>
        </w:rPr>
        <w:t>. En cas de modification des Conditions Générales de Vente, les Ordres déjà souscrits à titre définitif et ceux en cours d’exécution continuent à relever des conditions générales de vente, y compris des conditions tarifaires, en vigueur au moment de la signature des Ordres.</w:t>
      </w:r>
    </w:p>
    <w:p w14:paraId="3032E7B8" w14:textId="233A69C4" w:rsidR="00251E39" w:rsidRDefault="00893D64" w:rsidP="00251E39">
      <w:pPr>
        <w:tabs>
          <w:tab w:val="left" w:pos="142"/>
        </w:tabs>
        <w:spacing w:after="0" w:line="240" w:lineRule="auto"/>
        <w:jc w:val="both"/>
        <w:rPr>
          <w:rFonts w:ascii="Calibri" w:eastAsia="Calibri" w:hAnsi="Calibri" w:cs="Calibri"/>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5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⑤</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Le contrat est constitué des présentes Conditions Générales de Vente et du bon de commande (ci-après le « Bon de commande ») tel que transmis par FMM à l</w:t>
      </w:r>
      <w:proofErr w:type="gramStart"/>
      <w:r w:rsidRPr="00251E39">
        <w:rPr>
          <w:sz w:val="16"/>
          <w:szCs w:val="16"/>
          <w:lang w:eastAsia="en-US"/>
        </w:rPr>
        <w:t>’</w:t>
      </w:r>
      <w:proofErr w:type="gramEnd"/>
      <w:r w:rsidRPr="00251E39">
        <w:rPr>
          <w:sz w:val="16"/>
          <w:szCs w:val="16"/>
          <w:lang w:eastAsia="en-US"/>
        </w:rPr>
        <w:t>Acheteur après toute commande d</w:t>
      </w:r>
      <w:proofErr w:type="gramStart"/>
      <w:r w:rsidRPr="00251E39">
        <w:rPr>
          <w:sz w:val="16"/>
          <w:szCs w:val="16"/>
          <w:lang w:eastAsia="en-US"/>
        </w:rPr>
        <w:t>’</w:t>
      </w:r>
      <w:proofErr w:type="gramEnd"/>
      <w:r w:rsidRPr="00251E39">
        <w:rPr>
          <w:sz w:val="16"/>
          <w:szCs w:val="16"/>
          <w:lang w:eastAsia="en-US"/>
        </w:rPr>
        <w:t>un Ordre (ci-après désignés ensemble le « Contrat »).</w:t>
      </w:r>
      <w:r w:rsidRPr="00251E39">
        <w:rPr>
          <w:b/>
          <w:bCs/>
          <w:sz w:val="16"/>
          <w:szCs w:val="16"/>
          <w:lang w:eastAsia="en-US"/>
        </w:rPr>
        <w:t xml:space="preserve"> </w:t>
      </w:r>
      <w:r w:rsidRPr="00251E39">
        <w:rPr>
          <w:rFonts w:ascii="Calibri" w:eastAsia="Calibri" w:hAnsi="Calibri" w:cs="Calibri"/>
          <w:sz w:val="16"/>
          <w:szCs w:val="16"/>
          <w:lang w:eastAsia="en-US"/>
        </w:rPr>
        <w:t xml:space="preserve"> Le Contrat annule et remplace tout accord écrit ou oral antérieur entre les parties portant sur le même objet.</w:t>
      </w:r>
    </w:p>
    <w:p w14:paraId="276477F6" w14:textId="77777777" w:rsidR="00053B67" w:rsidRPr="00251E39" w:rsidRDefault="00053B67" w:rsidP="00251E39">
      <w:pPr>
        <w:tabs>
          <w:tab w:val="left" w:pos="142"/>
        </w:tabs>
        <w:spacing w:after="0" w:line="240" w:lineRule="auto"/>
        <w:jc w:val="both"/>
        <w:rPr>
          <w:rFonts w:ascii="Calibri" w:eastAsia="Calibri" w:hAnsi="Calibri" w:cs="Calibri"/>
          <w:sz w:val="16"/>
          <w:szCs w:val="16"/>
          <w:lang w:eastAsia="en-US"/>
        </w:rPr>
      </w:pPr>
    </w:p>
    <w:p w14:paraId="13B89827" w14:textId="3ED43AE5" w:rsidR="00A94BFF" w:rsidRDefault="00893D64" w:rsidP="00053B67">
      <w:pPr>
        <w:tabs>
          <w:tab w:val="left" w:pos="142"/>
        </w:tabs>
        <w:spacing w:after="0" w:line="240" w:lineRule="auto"/>
        <w:jc w:val="both"/>
        <w:rPr>
          <w:rFonts w:asciiTheme="majorHAnsi" w:eastAsia="SimSun" w:hAnsiTheme="majorHAnsi" w:cstheme="majorHAnsi"/>
          <w:b/>
          <w:bCs/>
          <w:color w:val="4E4A4A"/>
          <w:spacing w:val="5"/>
          <w:kern w:val="28"/>
          <w:sz w:val="16"/>
          <w:szCs w:val="16"/>
          <w:lang w:eastAsia="en-US"/>
        </w:rPr>
      </w:pPr>
      <w:r w:rsidRPr="00251E39">
        <w:rPr>
          <w:rFonts w:asciiTheme="majorHAnsi" w:eastAsia="SimSun" w:hAnsiTheme="majorHAnsi" w:cstheme="majorHAnsi"/>
          <w:b/>
          <w:bCs/>
          <w:color w:val="4E4A4A"/>
          <w:spacing w:val="5"/>
          <w:kern w:val="28"/>
          <w:sz w:val="16"/>
          <w:szCs w:val="16"/>
          <w:lang w:eastAsia="en-US"/>
        </w:rPr>
        <w:t>A. DISPOSITIONS GENERALES</w:t>
      </w:r>
    </w:p>
    <w:p w14:paraId="6EE42D4B" w14:textId="77777777" w:rsidR="00053B67" w:rsidRPr="00053B67" w:rsidRDefault="00053B67" w:rsidP="00053B67">
      <w:pPr>
        <w:tabs>
          <w:tab w:val="left" w:pos="142"/>
        </w:tabs>
        <w:spacing w:after="0" w:line="240" w:lineRule="auto"/>
        <w:jc w:val="both"/>
        <w:rPr>
          <w:rFonts w:asciiTheme="majorHAnsi" w:eastAsia="SimSun" w:hAnsiTheme="majorHAnsi" w:cstheme="majorHAnsi"/>
          <w:b/>
          <w:bCs/>
          <w:color w:val="4E4A4A"/>
          <w:spacing w:val="5"/>
          <w:kern w:val="28"/>
          <w:sz w:val="16"/>
          <w:szCs w:val="16"/>
          <w:lang w:eastAsia="en-US"/>
        </w:rPr>
      </w:pPr>
    </w:p>
    <w:p w14:paraId="2578FE9A" w14:textId="0AEF2705" w:rsidR="00893D64" w:rsidRPr="00251E39" w:rsidRDefault="00893D64" w:rsidP="00893D64">
      <w:pPr>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①</w:t>
      </w:r>
      <w:r w:rsidRPr="00251E39">
        <w:rPr>
          <w:b/>
          <w:bCs/>
          <w:sz w:val="16"/>
          <w:szCs w:val="16"/>
        </w:rPr>
        <w:fldChar w:fldCharType="end"/>
      </w:r>
      <w:r w:rsidRPr="00251E39">
        <w:rPr>
          <w:b/>
          <w:bCs/>
          <w:sz w:val="16"/>
          <w:szCs w:val="16"/>
        </w:rPr>
        <w:t xml:space="preserve"> </w:t>
      </w:r>
      <w:r w:rsidRPr="00251E39">
        <w:rPr>
          <w:sz w:val="16"/>
          <w:szCs w:val="16"/>
        </w:rPr>
        <w:t>Dans le cadre des présentes Conditions Générales de Vente, les termes commençant par une majuscule, qu</w:t>
      </w:r>
      <w:proofErr w:type="gramStart"/>
      <w:r w:rsidRPr="00251E39">
        <w:rPr>
          <w:sz w:val="16"/>
          <w:szCs w:val="16"/>
        </w:rPr>
        <w:t>’</w:t>
      </w:r>
      <w:proofErr w:type="gramEnd"/>
      <w:r w:rsidRPr="00251E39">
        <w:rPr>
          <w:sz w:val="16"/>
          <w:szCs w:val="16"/>
        </w:rPr>
        <w:t>ils soient écrits au singulier ou au pluriel, auront la signification qui leur est associée ci-après :</w:t>
      </w:r>
    </w:p>
    <w:p w14:paraId="2DCC1A89" w14:textId="77777777" w:rsidR="00893D64" w:rsidRPr="00251E39" w:rsidRDefault="00893D64" w:rsidP="00893D64">
      <w:pPr>
        <w:jc w:val="both"/>
        <w:rPr>
          <w:b/>
          <w:bCs/>
          <w:sz w:val="16"/>
          <w:szCs w:val="16"/>
          <w:u w:val="single"/>
        </w:rPr>
      </w:pPr>
      <w:r w:rsidRPr="00251E39">
        <w:rPr>
          <w:b/>
          <w:bCs/>
          <w:sz w:val="16"/>
          <w:szCs w:val="16"/>
          <w:u w:val="single"/>
        </w:rPr>
        <w:t xml:space="preserve">« Acheteur » </w:t>
      </w:r>
      <w:r w:rsidRPr="00251E39">
        <w:rPr>
          <w:sz w:val="16"/>
          <w:szCs w:val="16"/>
        </w:rPr>
        <w:t>: désigne l’Annonceur et/ou le Mandataire ayant souscrit un Ordre de publicité ou un Ordre de parrainage.</w:t>
      </w:r>
    </w:p>
    <w:p w14:paraId="0A22C347" w14:textId="77777777" w:rsidR="00893D64" w:rsidRPr="00251E39" w:rsidRDefault="00893D64" w:rsidP="00893D64">
      <w:pPr>
        <w:jc w:val="both"/>
        <w:rPr>
          <w:sz w:val="16"/>
          <w:szCs w:val="16"/>
        </w:rPr>
      </w:pPr>
      <w:r w:rsidRPr="00251E39">
        <w:rPr>
          <w:b/>
          <w:bCs/>
          <w:sz w:val="16"/>
          <w:szCs w:val="16"/>
          <w:u w:val="single"/>
        </w:rPr>
        <w:t>« Annonceur »</w:t>
      </w:r>
      <w:r w:rsidRPr="00251E39">
        <w:rPr>
          <w:sz w:val="16"/>
          <w:szCs w:val="16"/>
        </w:rPr>
        <w:t xml:space="preserve"> : désigne toute société ou groupe de sociétés qui contracte un Ordre de publicité ou un Ordre de parrainage sur la Chaîne RFI. Sont considérés comme appartenant au même groupe, toutes les sociétés dont le capital est majoritairement, directement ou indirectement, détenu par une même personne physique ou morale. L’Annonceur peut commander des Ordres de publicité ou de parrainage sur la Chaîne RFI pour son propre compte ou faire appel à un intermédiaire dénommé le Mandataire. </w:t>
      </w:r>
    </w:p>
    <w:p w14:paraId="72AA3589" w14:textId="77777777" w:rsidR="00893D64" w:rsidRPr="00251E39" w:rsidRDefault="00893D64" w:rsidP="00893D64">
      <w:pPr>
        <w:jc w:val="both"/>
        <w:rPr>
          <w:sz w:val="16"/>
          <w:szCs w:val="16"/>
        </w:rPr>
      </w:pPr>
      <w:r w:rsidRPr="00251E39">
        <w:rPr>
          <w:sz w:val="16"/>
          <w:szCs w:val="16"/>
          <w:u w:val="single"/>
        </w:rPr>
        <w:t xml:space="preserve"> « </w:t>
      </w:r>
      <w:r w:rsidRPr="00251E39">
        <w:rPr>
          <w:b/>
          <w:bCs/>
          <w:sz w:val="16"/>
          <w:szCs w:val="16"/>
          <w:u w:val="single"/>
        </w:rPr>
        <w:t>Décrochages Publicitaires Locaux</w:t>
      </w:r>
      <w:r w:rsidRPr="00251E39">
        <w:rPr>
          <w:sz w:val="16"/>
          <w:szCs w:val="16"/>
          <w:u w:val="single"/>
        </w:rPr>
        <w:t> »</w:t>
      </w:r>
      <w:r w:rsidRPr="00251E39">
        <w:rPr>
          <w:sz w:val="16"/>
          <w:szCs w:val="16"/>
        </w:rPr>
        <w:t xml:space="preserve"> : désigne les décrochages publicitaires permettant de diffuser des Messages Publicitaires spécifiques à destination d’un pays et/ou d’une zone géographique ciblée sur certains créneaux horaires. </w:t>
      </w:r>
    </w:p>
    <w:p w14:paraId="06D4B233" w14:textId="77777777" w:rsidR="00893D64" w:rsidRPr="00251E39" w:rsidRDefault="00893D64" w:rsidP="00893D64">
      <w:pPr>
        <w:jc w:val="both"/>
        <w:rPr>
          <w:sz w:val="16"/>
          <w:szCs w:val="16"/>
        </w:rPr>
      </w:pPr>
      <w:r w:rsidRPr="00251E39">
        <w:rPr>
          <w:b/>
          <w:bCs/>
          <w:sz w:val="16"/>
          <w:szCs w:val="16"/>
          <w:u w:val="single"/>
        </w:rPr>
        <w:t>« Ecran préférentiel »</w:t>
      </w:r>
      <w:r w:rsidRPr="00251E39">
        <w:rPr>
          <w:sz w:val="16"/>
          <w:szCs w:val="16"/>
        </w:rPr>
        <w:t xml:space="preserve"> : désigne les Espaces publicitaires diffusés en première et dernière position au sein d’une interruption publicitaire. </w:t>
      </w:r>
    </w:p>
    <w:p w14:paraId="28C4F185" w14:textId="77777777" w:rsidR="00893D64" w:rsidRPr="00251E39" w:rsidRDefault="00893D64" w:rsidP="00893D64">
      <w:pPr>
        <w:jc w:val="both"/>
        <w:rPr>
          <w:sz w:val="16"/>
          <w:szCs w:val="16"/>
        </w:rPr>
      </w:pPr>
      <w:r w:rsidRPr="00251E39">
        <w:rPr>
          <w:b/>
          <w:bCs/>
          <w:sz w:val="16"/>
          <w:szCs w:val="16"/>
          <w:u w:val="single"/>
        </w:rPr>
        <w:t>« Espace Publicitaire »</w:t>
      </w:r>
      <w:r w:rsidRPr="00251E39">
        <w:rPr>
          <w:sz w:val="16"/>
          <w:szCs w:val="16"/>
        </w:rPr>
        <w:t xml:space="preserve"> : désigne l’espace publicitaire mis à disposition de l’Acheteur sur la Chaîne RFI en vertu de l’Ordre de publicité conclu entre les Parties. </w:t>
      </w:r>
    </w:p>
    <w:p w14:paraId="26724E7D" w14:textId="77777777" w:rsidR="00893D64" w:rsidRPr="00251E39" w:rsidRDefault="00893D64" w:rsidP="00893D64">
      <w:pPr>
        <w:jc w:val="both"/>
        <w:rPr>
          <w:sz w:val="16"/>
          <w:szCs w:val="16"/>
        </w:rPr>
      </w:pPr>
      <w:r w:rsidRPr="00251E39">
        <w:rPr>
          <w:b/>
          <w:bCs/>
          <w:sz w:val="16"/>
          <w:szCs w:val="16"/>
          <w:u w:val="single"/>
        </w:rPr>
        <w:t>« Espace de Parrainage »</w:t>
      </w:r>
      <w:r w:rsidRPr="00251E39">
        <w:rPr>
          <w:sz w:val="16"/>
          <w:szCs w:val="16"/>
        </w:rPr>
        <w:t xml:space="preserve"> : désigne les espaces de parrainage mis à disposition de l’Acheteur sur la Chaîne RFI en vertu de l’Ordre de parrainage conclu entre les Parties.  </w:t>
      </w:r>
    </w:p>
    <w:p w14:paraId="0A39DCB7" w14:textId="77777777" w:rsidR="00893D64" w:rsidRPr="00251E39" w:rsidRDefault="00893D64" w:rsidP="00893D64">
      <w:pPr>
        <w:jc w:val="both"/>
        <w:rPr>
          <w:sz w:val="16"/>
          <w:szCs w:val="16"/>
        </w:rPr>
      </w:pPr>
      <w:r w:rsidRPr="00251E39">
        <w:rPr>
          <w:b/>
          <w:bCs/>
          <w:sz w:val="16"/>
          <w:szCs w:val="16"/>
          <w:u w:val="single"/>
        </w:rPr>
        <w:t>« Exclusivité sectorielle »</w:t>
      </w:r>
      <w:r w:rsidRPr="00251E39">
        <w:rPr>
          <w:sz w:val="16"/>
          <w:szCs w:val="16"/>
        </w:rPr>
        <w:t xml:space="preserve"> : désigne la possibilité consentie à un Annonceur d’être le seul de son secteur à diffuser un Message Publicitaire au sein d’une même interruption publicitaire. </w:t>
      </w:r>
    </w:p>
    <w:p w14:paraId="68D52102" w14:textId="77777777" w:rsidR="00893D64" w:rsidRPr="00251E39" w:rsidRDefault="00893D64" w:rsidP="00893D64">
      <w:pPr>
        <w:jc w:val="both"/>
        <w:rPr>
          <w:sz w:val="16"/>
          <w:szCs w:val="16"/>
        </w:rPr>
      </w:pPr>
      <w:r w:rsidRPr="00251E39">
        <w:rPr>
          <w:b/>
          <w:bCs/>
          <w:sz w:val="16"/>
          <w:szCs w:val="16"/>
          <w:u w:val="single"/>
        </w:rPr>
        <w:lastRenderedPageBreak/>
        <w:t>« La Chaîne RFI »</w:t>
      </w:r>
      <w:r w:rsidRPr="00251E39">
        <w:rPr>
          <w:sz w:val="16"/>
          <w:szCs w:val="16"/>
        </w:rPr>
        <w:t xml:space="preserve"> : désigne la radio en français et langues étrangères « </w:t>
      </w:r>
      <w:r w:rsidRPr="00251E39">
        <w:rPr>
          <w:i/>
          <w:iCs/>
          <w:sz w:val="16"/>
          <w:szCs w:val="16"/>
        </w:rPr>
        <w:t>Radio France Internationale</w:t>
      </w:r>
      <w:r w:rsidRPr="00251E39">
        <w:rPr>
          <w:sz w:val="16"/>
          <w:szCs w:val="16"/>
        </w:rPr>
        <w:t xml:space="preserve"> » (RFI) dont les programmes sont diffusés par divers vecteurs de transmission : par ondes hertziennes (FM, ondes moyennes), téléphonie mobile, satellite, internet, etc. </w:t>
      </w:r>
    </w:p>
    <w:p w14:paraId="53604356" w14:textId="6682C5BA" w:rsidR="00893D64" w:rsidRPr="00251E39" w:rsidRDefault="00893D64" w:rsidP="00893D64">
      <w:pPr>
        <w:jc w:val="both"/>
        <w:rPr>
          <w:sz w:val="16"/>
          <w:szCs w:val="16"/>
        </w:rPr>
      </w:pPr>
      <w:r w:rsidRPr="00251E39">
        <w:rPr>
          <w:b/>
          <w:bCs/>
          <w:sz w:val="16"/>
          <w:szCs w:val="16"/>
          <w:u w:val="single"/>
        </w:rPr>
        <w:t xml:space="preserve"> « Mandataire »</w:t>
      </w:r>
      <w:r w:rsidRPr="00251E39">
        <w:rPr>
          <w:sz w:val="16"/>
          <w:szCs w:val="16"/>
        </w:rPr>
        <w:t xml:space="preserve"> : désigne toute agence ou tout intermédiaire réalisant des Ordres de publicité ou des Ordres de parrainage pour le compte d'un Annonceur en vertu d'un contrat de mandat, et présentant deux copies de l'attestation de mandat le liant à son mandant. Le Mandataire agit pour le compte de l’Annonceur. L’Annonceur doit envoyer à FMM l’attestation de mandat avant toute demande de réservation d’Espa</w:t>
      </w:r>
      <w:r w:rsidR="00B46240" w:rsidRPr="00251E39">
        <w:rPr>
          <w:sz w:val="16"/>
          <w:szCs w:val="16"/>
        </w:rPr>
        <w:t>ce Publicitaire ou d’Espace de P</w:t>
      </w:r>
      <w:r w:rsidRPr="00251E39">
        <w:rPr>
          <w:sz w:val="16"/>
          <w:szCs w:val="16"/>
        </w:rPr>
        <w:t xml:space="preserve">arrainage. </w:t>
      </w:r>
    </w:p>
    <w:p w14:paraId="2F040C84" w14:textId="77777777" w:rsidR="00893D64" w:rsidRPr="00251E39" w:rsidRDefault="00893D64" w:rsidP="00893D64">
      <w:pPr>
        <w:jc w:val="both"/>
        <w:rPr>
          <w:sz w:val="16"/>
          <w:szCs w:val="16"/>
        </w:rPr>
      </w:pPr>
      <w:r w:rsidRPr="00251E39">
        <w:rPr>
          <w:sz w:val="16"/>
          <w:szCs w:val="16"/>
        </w:rPr>
        <w:t>Des Ordres de publicité ou de parrainage peuvent être réalisés par un sous-Mandataire à la condition que l’Annonceur adresse son accord express et écrit à FMM.</w:t>
      </w:r>
    </w:p>
    <w:p w14:paraId="4960E85D" w14:textId="77777777" w:rsidR="00893D64" w:rsidRPr="00251E39" w:rsidRDefault="00893D64" w:rsidP="00893D64">
      <w:pPr>
        <w:jc w:val="both"/>
        <w:rPr>
          <w:sz w:val="16"/>
          <w:szCs w:val="16"/>
        </w:rPr>
      </w:pPr>
      <w:r w:rsidRPr="00251E39">
        <w:rPr>
          <w:sz w:val="16"/>
          <w:szCs w:val="16"/>
        </w:rPr>
        <w:t>Tout changement de Mandataire et/ou de sous-Mandataire devra être signifié par l’Annonceur à France Médias Monde par courrier électronique dans les plus brefs délais. France Médias Monde accuse réception de ce courrier électronique. A défaut d’accusé de réception, le changement est réputé ne pas être opposable à France Médias Monde jusqu’à ce que l’Annonceur reçoive cet accusé de réception ou avertisse France Médias Monde par un autre moyen. L’Annonceur reste responsable jusqu’à réception dudit courrier électronique et dans l’attente d’une nouvelle attestation de mandat signifiant le changement de Mandataire.</w:t>
      </w:r>
    </w:p>
    <w:p w14:paraId="25BF0B68" w14:textId="77777777" w:rsidR="00893D64" w:rsidRPr="00251E39" w:rsidRDefault="00893D64" w:rsidP="00893D64">
      <w:pPr>
        <w:jc w:val="both"/>
        <w:rPr>
          <w:sz w:val="16"/>
          <w:szCs w:val="16"/>
        </w:rPr>
      </w:pPr>
      <w:r w:rsidRPr="00251E39">
        <w:rPr>
          <w:b/>
          <w:bCs/>
          <w:sz w:val="16"/>
          <w:szCs w:val="16"/>
          <w:u w:val="single"/>
        </w:rPr>
        <w:t>« Message Publicitaire » :</w:t>
      </w:r>
      <w:r w:rsidRPr="00251E39">
        <w:rPr>
          <w:sz w:val="16"/>
          <w:szCs w:val="16"/>
        </w:rPr>
        <w:t xml:space="preserve"> désigne tout message diffusé sur la Chaîne RFI en vue de promouvoir directement ou indirectement la vente de biens et/ou la fourniture de services, y compris ceux qui sont présentés sous leur appellation générique ou qui assurent la promotion d’une entreprise qu’elle soit publique ou privée, commerciale ou non. Cette dénomination désigne également les messages d’intérêt général non publicitaires diffusés dans le cadre des campagnes des organisations caritatives ou des campagnes d’information des administrations, s’ils sont insérés dans les séquences publicitaires, sans égard pour le secteur d’activité concerné et quelle que soit la forme de ces messages.</w:t>
      </w:r>
    </w:p>
    <w:p w14:paraId="2D256388" w14:textId="77777777" w:rsidR="00893D64" w:rsidRPr="00251E39" w:rsidRDefault="00893D64" w:rsidP="00893D64">
      <w:pPr>
        <w:jc w:val="both"/>
        <w:rPr>
          <w:sz w:val="16"/>
          <w:szCs w:val="16"/>
        </w:rPr>
      </w:pPr>
      <w:r w:rsidRPr="00251E39">
        <w:rPr>
          <w:b/>
          <w:bCs/>
          <w:sz w:val="16"/>
          <w:szCs w:val="16"/>
          <w:u w:val="single"/>
        </w:rPr>
        <w:t>« Message de Parrainage »</w:t>
      </w:r>
      <w:r w:rsidRPr="00251E39">
        <w:rPr>
          <w:sz w:val="16"/>
          <w:szCs w:val="16"/>
        </w:rPr>
        <w:t xml:space="preserve"> : désigne tout message diffusé sur la Chaîne RFI qui consiste pour l’Annonceur à associer son nom, sa marque, son image, ses activités ou ses réalisations à une émission afin de bénéficier d’une visibilité et d’éventuels effets d’image en fonction du caractère de l’émission. </w:t>
      </w:r>
    </w:p>
    <w:p w14:paraId="0E682E94" w14:textId="77777777" w:rsidR="00893D64" w:rsidRPr="00251E39" w:rsidRDefault="00893D64" w:rsidP="00893D64">
      <w:pPr>
        <w:jc w:val="both"/>
        <w:rPr>
          <w:sz w:val="16"/>
          <w:szCs w:val="16"/>
        </w:rPr>
      </w:pPr>
      <w:r w:rsidRPr="00251E39">
        <w:rPr>
          <w:b/>
          <w:bCs/>
          <w:sz w:val="16"/>
          <w:szCs w:val="16"/>
          <w:u w:val="single"/>
        </w:rPr>
        <w:t xml:space="preserve"> « Ordre de publicité » ou « Ordre de parrainage »</w:t>
      </w:r>
      <w:r w:rsidRPr="00251E39">
        <w:rPr>
          <w:sz w:val="16"/>
          <w:szCs w:val="16"/>
        </w:rPr>
        <w:t xml:space="preserve">: désigne l’accord pour la diffusion d’un Message Publicitaire et/ou d’un Message de Parrainage sur la Chaîne RFI, auquel sont parvenus FMM et l’Acheteur en fonction des demandes de réservations émises par ce dernier et acceptées par FMM compte tenu des disponibilités du planning de la Chaîne RFI et conclu conformément aux présentes. </w:t>
      </w:r>
    </w:p>
    <w:p w14:paraId="4DCF92E5" w14:textId="77777777" w:rsidR="00893D64" w:rsidRPr="00251E39" w:rsidRDefault="00893D64" w:rsidP="00893D64">
      <w:pPr>
        <w:jc w:val="both"/>
        <w:rPr>
          <w:sz w:val="16"/>
          <w:szCs w:val="16"/>
        </w:rPr>
      </w:pPr>
      <w:r w:rsidRPr="00251E39">
        <w:rPr>
          <w:b/>
          <w:bCs/>
          <w:sz w:val="16"/>
          <w:szCs w:val="16"/>
          <w:u w:val="single"/>
        </w:rPr>
        <w:t>« Ordre(s) »</w:t>
      </w:r>
      <w:r w:rsidRPr="00251E39">
        <w:rPr>
          <w:sz w:val="16"/>
          <w:szCs w:val="16"/>
        </w:rPr>
        <w:t xml:space="preserve"> : désigne les Ordres de publicité et/ou les Ordres de parrainage. </w:t>
      </w:r>
    </w:p>
    <w:p w14:paraId="2F433EB3" w14:textId="77777777" w:rsidR="00893D64" w:rsidRPr="00251E39" w:rsidRDefault="00893D64" w:rsidP="00893D64">
      <w:pPr>
        <w:jc w:val="both"/>
        <w:rPr>
          <w:sz w:val="16"/>
          <w:szCs w:val="16"/>
        </w:rPr>
      </w:pPr>
      <w:r w:rsidRPr="00251E39">
        <w:rPr>
          <w:b/>
          <w:bCs/>
          <w:sz w:val="16"/>
          <w:szCs w:val="16"/>
          <w:u w:val="single"/>
        </w:rPr>
        <w:t xml:space="preserve"> « Tarif de base »</w:t>
      </w:r>
      <w:r w:rsidRPr="00251E39">
        <w:rPr>
          <w:sz w:val="16"/>
          <w:szCs w:val="16"/>
        </w:rPr>
        <w:t> : désigne le tarif pratiqué par FMM pour la diffusion d’un Message Publicitaire ou d’un Message de Parrainage calculé, le cas échéant, en fonction</w:t>
      </w:r>
      <w:r w:rsidRPr="00251E39">
        <w:rPr>
          <w:sz w:val="16"/>
          <w:szCs w:val="16"/>
          <w:lang w:eastAsia="en-US"/>
        </w:rPr>
        <w:t> des différents Décrochages Publicitaires Locaux et de l’horaire de diffusion du Message Publicitaire ou du Message de Parrainage sur la base d’un Message Publicitaire d’une durée de 30 secondes.</w:t>
      </w:r>
    </w:p>
    <w:p w14:paraId="41C914E5" w14:textId="77777777" w:rsidR="00893D64" w:rsidRPr="00251E39" w:rsidRDefault="00893D64" w:rsidP="00893D64">
      <w:pPr>
        <w:jc w:val="both"/>
        <w:rPr>
          <w:sz w:val="16"/>
          <w:szCs w:val="16"/>
        </w:rPr>
      </w:pPr>
      <w:r w:rsidRPr="00251E39">
        <w:rPr>
          <w:b/>
          <w:bCs/>
          <w:sz w:val="16"/>
          <w:szCs w:val="16"/>
          <w:u w:val="single"/>
        </w:rPr>
        <w:t xml:space="preserve">« Tarif Brut » : </w:t>
      </w:r>
      <w:r w:rsidRPr="00251E39">
        <w:rPr>
          <w:sz w:val="16"/>
          <w:szCs w:val="16"/>
        </w:rPr>
        <w:t xml:space="preserve">désigne le Tarif de base hors taxes après modulation du prix en fonction de la durée du Message Publicitaire. </w:t>
      </w:r>
    </w:p>
    <w:p w14:paraId="02F7EEEB"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②</w:t>
      </w:r>
      <w:r w:rsidRPr="00251E39">
        <w:rPr>
          <w:b/>
          <w:bCs/>
          <w:sz w:val="16"/>
          <w:szCs w:val="16"/>
        </w:rPr>
        <w:fldChar w:fldCharType="end"/>
      </w:r>
      <w:r w:rsidRPr="00251E39">
        <w:rPr>
          <w:b/>
          <w:bCs/>
          <w:noProof/>
          <w:sz w:val="16"/>
          <w:szCs w:val="16"/>
        </w:rPr>
        <w:t xml:space="preserve"> </w:t>
      </w:r>
      <w:r w:rsidRPr="00251E39">
        <w:rPr>
          <w:noProof/>
          <w:sz w:val="16"/>
          <w:szCs w:val="16"/>
        </w:rPr>
        <w:t xml:space="preserve">La souscription des Ordres, quelle que soit leur nature, par un Acheteur implique son acceptation pleine et entière des présentes Conditions Générales de Vente ainsi que le respect des usages et de la réglementation afférents à la publicité et au parrainage radiophonique, ainsi que des règles d’éthique publicitaire applicables dans la zone de diffusion des Messages Publicitaires ou de Parrainage telles qu’elles ressortent du code consolidé de la Chambre de Commerce Internationale, des recommandations déontologiques de l’Autorité de Régulation Professionnelle de la Publicité et des avis du Jury de Déontologie Publicitaire ainsi que l’ensemble des dispositions légales, réglementaires et professionnelles, nationales ou communautaires applicables en la matière. En particulier, l’Acheteur doit respecter les dispositions du décret n°87-239 du 6 avril 1987 pris pour l’application de l’article 27-1° de la loi n°86-1067 du 30 septembre 1986 et fixant pour les services de radiodiffusion sonore diffusés par voie hertzienne terrestre ou par satellite le régime applicable à la publicité ou au parrainage et celles du décret n° 92-280 du 27 mars 1992 modifié, relatif à la publicité, au parrainage et au téléachat </w:t>
      </w:r>
      <w:r w:rsidRPr="00251E39">
        <w:rPr>
          <w:rFonts w:ascii="Calibri" w:eastAsia="Calibri" w:hAnsi="Calibri" w:cs="Calibri"/>
          <w:sz w:val="16"/>
          <w:szCs w:val="16"/>
          <w:lang w:eastAsia="en-US"/>
        </w:rPr>
        <w:t xml:space="preserve">ainsi que les dispositions relatives à la publicité contenues dans le cahier des missions et des charges de France Médias Monde tel que défini par le </w:t>
      </w:r>
      <w:r w:rsidRPr="00251E39">
        <w:rPr>
          <w:rFonts w:ascii="Calibri" w:eastAsia="Calibri" w:hAnsi="Calibri" w:cs="Calibri"/>
          <w:bCs/>
          <w:sz w:val="16"/>
          <w:szCs w:val="16"/>
          <w:lang w:eastAsia="en-US"/>
        </w:rPr>
        <w:t>Décret n° 2012-85 du 25 janvier 2012 fixant le cahier des charges de la société nationale de programme en charge de l'audiovisuel extérieur de la France</w:t>
      </w:r>
      <w:r w:rsidRPr="00251E39">
        <w:rPr>
          <w:rFonts w:ascii="Calibri" w:eastAsia="Calibri" w:hAnsi="Calibri" w:cs="Calibri"/>
          <w:sz w:val="16"/>
          <w:szCs w:val="16"/>
          <w:lang w:eastAsia="en-US"/>
        </w:rPr>
        <w:t xml:space="preserve">. </w:t>
      </w:r>
    </w:p>
    <w:p w14:paraId="7C9558D3"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5716A0F4" w14:textId="77777777" w:rsidR="00893D64" w:rsidRPr="00251E39" w:rsidRDefault="00893D64" w:rsidP="00893D64">
      <w:pPr>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3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③</w:t>
      </w:r>
      <w:r w:rsidRPr="00251E39">
        <w:rPr>
          <w:b/>
          <w:bCs/>
          <w:sz w:val="16"/>
          <w:szCs w:val="16"/>
        </w:rPr>
        <w:fldChar w:fldCharType="end"/>
      </w:r>
      <w:r w:rsidRPr="00251E39">
        <w:rPr>
          <w:b/>
          <w:bCs/>
          <w:sz w:val="16"/>
          <w:szCs w:val="16"/>
        </w:rPr>
        <w:t xml:space="preserve"> </w:t>
      </w:r>
      <w:r w:rsidRPr="00251E39">
        <w:rPr>
          <w:sz w:val="16"/>
          <w:szCs w:val="16"/>
        </w:rPr>
        <w:t>FMM accorde la plus haute importance à la lutte contre la fraude, la corruption, le trafic d</w:t>
      </w:r>
      <w:proofErr w:type="gramStart"/>
      <w:r w:rsidRPr="00251E39">
        <w:rPr>
          <w:sz w:val="16"/>
          <w:szCs w:val="16"/>
        </w:rPr>
        <w:t>’</w:t>
      </w:r>
      <w:proofErr w:type="gramEnd"/>
      <w:r w:rsidRPr="00251E39">
        <w:rPr>
          <w:sz w:val="16"/>
          <w:szCs w:val="16"/>
        </w:rPr>
        <w:t>influence ou tout autre type d</w:t>
      </w:r>
      <w:proofErr w:type="gramStart"/>
      <w:r w:rsidRPr="00251E39">
        <w:rPr>
          <w:sz w:val="16"/>
          <w:szCs w:val="16"/>
        </w:rPr>
        <w:t>’</w:t>
      </w:r>
      <w:proofErr w:type="gramEnd"/>
      <w:r w:rsidRPr="00251E39">
        <w:rPr>
          <w:sz w:val="16"/>
          <w:szCs w:val="16"/>
        </w:rPr>
        <w:t>entente illicite. A ce titre, FMM veille scrupuleusement au respect des dispositions de la loi n° 2016-1691 du 9 décembre 2016 relative à la transparence, à la lutte contre la corruption et à la modernisation de la vie économique, dite Loi Sapin II.</w:t>
      </w:r>
    </w:p>
    <w:p w14:paraId="1A299A71" w14:textId="77777777" w:rsidR="00893D64" w:rsidRPr="00251E39" w:rsidRDefault="00893D64" w:rsidP="00893D64">
      <w:pPr>
        <w:jc w:val="both"/>
        <w:rPr>
          <w:sz w:val="16"/>
          <w:szCs w:val="16"/>
        </w:rPr>
      </w:pPr>
      <w:r w:rsidRPr="00251E39">
        <w:rPr>
          <w:sz w:val="16"/>
          <w:szCs w:val="16"/>
        </w:rPr>
        <w:t>L’Acheteur (Annonceur comme mandataire), ainsi que son personnel, ses agents, consultants, sous-traitants ou tout autre tiers personne morale ou physique agissant pour son compte s’obligent à :</w:t>
      </w:r>
    </w:p>
    <w:p w14:paraId="4916A6CF" w14:textId="77777777" w:rsidR="00893D64" w:rsidRPr="00251E39" w:rsidRDefault="00893D64" w:rsidP="0083016D">
      <w:pPr>
        <w:jc w:val="both"/>
        <w:rPr>
          <w:sz w:val="16"/>
          <w:szCs w:val="16"/>
        </w:rPr>
      </w:pPr>
      <w:r w:rsidRPr="00251E39">
        <w:rPr>
          <w:sz w:val="16"/>
          <w:szCs w:val="16"/>
        </w:rPr>
        <w:t>- ne pas, directement ou indirectement, offrir, donner, promettre ni solliciter ou accepter un avantage financier indu ou un avantage de tout autre nature, au bénéfice ou provenant d’une personne pour l’obtention ou dans le cadre de l’exécution d’un Ordre ;</w:t>
      </w:r>
    </w:p>
    <w:p w14:paraId="050A312A" w14:textId="77777777" w:rsidR="00893D64" w:rsidRPr="00251E39" w:rsidRDefault="00893D64" w:rsidP="0083016D">
      <w:pPr>
        <w:jc w:val="both"/>
        <w:rPr>
          <w:sz w:val="16"/>
          <w:szCs w:val="16"/>
        </w:rPr>
      </w:pPr>
      <w:r w:rsidRPr="00251E39">
        <w:rPr>
          <w:sz w:val="16"/>
          <w:szCs w:val="16"/>
        </w:rPr>
        <w:t>- respecter toute règlementation applicable ayant pour objet la lutte contre la fraude, la corruption et les ententes illicites dans le cadre de l’obtention ou de l’exécution d’un Ordre ;</w:t>
      </w:r>
    </w:p>
    <w:p w14:paraId="730CC330" w14:textId="77777777" w:rsidR="00893D64" w:rsidRPr="00251E39" w:rsidRDefault="00893D64" w:rsidP="0083016D">
      <w:pPr>
        <w:jc w:val="both"/>
        <w:rPr>
          <w:sz w:val="16"/>
          <w:szCs w:val="16"/>
        </w:rPr>
      </w:pPr>
      <w:r w:rsidRPr="00251E39">
        <w:rPr>
          <w:sz w:val="16"/>
          <w:szCs w:val="16"/>
        </w:rPr>
        <w:t>- informer sans délai FMM de tout évènement susceptible de contrevenir aux dispositions du présent article et à assister FMM dans toute procédure, diligentée par une autorité ayant trait à la fraude, la corruption ou la concurrence en lien avec l’Ordre de publicité.</w:t>
      </w:r>
    </w:p>
    <w:p w14:paraId="58905F28" w14:textId="3FBE2D29" w:rsidR="00893D64" w:rsidRPr="00251E39" w:rsidRDefault="00893D64" w:rsidP="00053B67">
      <w:pPr>
        <w:tabs>
          <w:tab w:val="left" w:pos="1305"/>
        </w:tabs>
        <w:ind w:right="-6"/>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4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④</w:t>
      </w:r>
      <w:r w:rsidRPr="00251E39">
        <w:rPr>
          <w:b/>
          <w:bCs/>
          <w:sz w:val="16"/>
          <w:szCs w:val="16"/>
        </w:rPr>
        <w:fldChar w:fldCharType="end"/>
      </w:r>
      <w:r w:rsidRPr="00251E39">
        <w:rPr>
          <w:b/>
          <w:bCs/>
          <w:sz w:val="16"/>
          <w:szCs w:val="16"/>
        </w:rPr>
        <w:t xml:space="preserve"> </w:t>
      </w:r>
      <w:r w:rsidRPr="00251E39">
        <w:rPr>
          <w:sz w:val="16"/>
          <w:szCs w:val="16"/>
        </w:rPr>
        <w:t>Dans le cadre de leurs relations contractuelles, les Parties s</w:t>
      </w:r>
      <w:proofErr w:type="gramStart"/>
      <w:r w:rsidRPr="00251E39">
        <w:rPr>
          <w:sz w:val="16"/>
          <w:szCs w:val="16"/>
        </w:rPr>
        <w:t>’</w:t>
      </w:r>
      <w:proofErr w:type="gramEnd"/>
      <w:r w:rsidRPr="00251E39">
        <w:rPr>
          <w:sz w:val="16"/>
          <w:szCs w:val="16"/>
        </w:rPr>
        <w:t>engagent à respecter la réglementation en vigueur applicable au traitement de données à caractère personnel et, en particulier, le règlement (UE) 2016/679 du Parlement européen et du Conseil du 27 avril 2016 applicable à compter du 25 mai 2018 (ci-après, « le Règlement européen sur la protection des données »).</w:t>
      </w:r>
    </w:p>
    <w:p w14:paraId="359F5F1E" w14:textId="77777777" w:rsidR="00893D64" w:rsidRPr="00251E39" w:rsidRDefault="00893D64" w:rsidP="00893D64">
      <w:pPr>
        <w:tabs>
          <w:tab w:val="left" w:pos="1305"/>
        </w:tabs>
        <w:spacing w:after="0" w:line="240" w:lineRule="auto"/>
        <w:ind w:right="-6"/>
        <w:jc w:val="both"/>
        <w:rPr>
          <w:sz w:val="16"/>
          <w:szCs w:val="16"/>
        </w:rPr>
      </w:pPr>
      <w:r w:rsidRPr="00251E39">
        <w:rPr>
          <w:sz w:val="16"/>
          <w:szCs w:val="16"/>
        </w:rPr>
        <w:t xml:space="preserve">Dans le cadre du présent Contrat, les Parties s’engagent à ne traiter aucune donnée à caractère personnel à l’exception de celles exclusivement relatives aux Parties et strictement </w:t>
      </w:r>
      <w:r w:rsidRPr="00251E39">
        <w:rPr>
          <w:sz w:val="16"/>
          <w:szCs w:val="16"/>
        </w:rPr>
        <w:lastRenderedPageBreak/>
        <w:t xml:space="preserve">nécessaires à la conclusion, à l‘exécution et à la gestion du présent Contrat. </w:t>
      </w:r>
    </w:p>
    <w:p w14:paraId="3E10D6B8" w14:textId="77777777" w:rsidR="00893D64" w:rsidRPr="00251E39" w:rsidRDefault="00893D64" w:rsidP="00893D64">
      <w:pPr>
        <w:tabs>
          <w:tab w:val="left" w:pos="1305"/>
        </w:tabs>
        <w:spacing w:after="0" w:line="240" w:lineRule="auto"/>
        <w:ind w:right="-6"/>
        <w:jc w:val="both"/>
        <w:rPr>
          <w:sz w:val="16"/>
          <w:szCs w:val="16"/>
        </w:rPr>
      </w:pPr>
    </w:p>
    <w:p w14:paraId="270A1C00" w14:textId="77777777" w:rsidR="00893D64" w:rsidRPr="00251E39" w:rsidRDefault="00893D64" w:rsidP="00893D64">
      <w:pPr>
        <w:tabs>
          <w:tab w:val="left" w:pos="1305"/>
        </w:tabs>
        <w:spacing w:after="0" w:line="240" w:lineRule="auto"/>
        <w:ind w:right="-6"/>
        <w:jc w:val="both"/>
        <w:rPr>
          <w:sz w:val="16"/>
          <w:szCs w:val="16"/>
        </w:rPr>
      </w:pPr>
      <w:r w:rsidRPr="00251E39">
        <w:rPr>
          <w:sz w:val="16"/>
          <w:szCs w:val="16"/>
        </w:rPr>
        <w:t>Par conséquent, pourront faire l’objet d’un traitement de données, les données à caractère personnel suivantes : les noms, prénoms, coordonnées téléphoniques, adresses mèl et postales et fonctions des personnes intervenant dans le cadre de la conclusion et l’exécution du présent Contrat pour chacune des Parties.</w:t>
      </w:r>
    </w:p>
    <w:p w14:paraId="49E0E698" w14:textId="77777777" w:rsidR="00893D64" w:rsidRPr="00251E39" w:rsidRDefault="00893D64" w:rsidP="00893D64">
      <w:pPr>
        <w:tabs>
          <w:tab w:val="left" w:pos="1305"/>
        </w:tabs>
        <w:spacing w:after="0" w:line="240" w:lineRule="auto"/>
        <w:ind w:right="-6"/>
        <w:jc w:val="both"/>
        <w:rPr>
          <w:sz w:val="16"/>
          <w:szCs w:val="16"/>
        </w:rPr>
      </w:pPr>
    </w:p>
    <w:p w14:paraId="3DC20C9F" w14:textId="465F5AB9" w:rsidR="00A94BFF" w:rsidRDefault="00893D64" w:rsidP="00053B67">
      <w:pPr>
        <w:tabs>
          <w:tab w:val="left" w:pos="1305"/>
        </w:tabs>
        <w:spacing w:after="0" w:line="240" w:lineRule="auto"/>
        <w:ind w:right="-6"/>
        <w:jc w:val="both"/>
        <w:rPr>
          <w:sz w:val="16"/>
          <w:szCs w:val="16"/>
        </w:rPr>
      </w:pPr>
      <w:r w:rsidRPr="00251E39">
        <w:rPr>
          <w:sz w:val="16"/>
          <w:szCs w:val="16"/>
        </w:rPr>
        <w:t>Ces données à caractère personnel sont à destination exclusive des personnes habilitées pour la conclusion, l’exécution et la gestion du présent Contrat. Elles ne pourront pas être conservées au-delà de la durée nécessaire au regard des finalités pour lesquelles elles ont été collectées, et en tout état de cause pas après la fin de l’exécution du présent Contrat.</w:t>
      </w:r>
    </w:p>
    <w:p w14:paraId="53284618" w14:textId="77777777" w:rsidR="00053B67" w:rsidRPr="00053B67" w:rsidRDefault="00053B67" w:rsidP="00053B67">
      <w:pPr>
        <w:tabs>
          <w:tab w:val="left" w:pos="1305"/>
        </w:tabs>
        <w:spacing w:after="0" w:line="240" w:lineRule="auto"/>
        <w:ind w:right="-6"/>
        <w:jc w:val="both"/>
        <w:rPr>
          <w:sz w:val="16"/>
          <w:szCs w:val="16"/>
        </w:rPr>
      </w:pPr>
    </w:p>
    <w:p w14:paraId="1908AC40" w14:textId="238B9AE5" w:rsidR="00893D64" w:rsidRPr="00251E39" w:rsidRDefault="00893D64" w:rsidP="00893D64">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5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⑤</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FMM s</w:t>
      </w:r>
      <w:proofErr w:type="gramStart"/>
      <w:r w:rsidRPr="00251E39">
        <w:rPr>
          <w:sz w:val="16"/>
          <w:szCs w:val="16"/>
          <w:lang w:eastAsia="en-US"/>
        </w:rPr>
        <w:t>’</w:t>
      </w:r>
      <w:proofErr w:type="gramEnd"/>
      <w:r w:rsidRPr="00251E39">
        <w:rPr>
          <w:sz w:val="16"/>
          <w:szCs w:val="16"/>
          <w:lang w:eastAsia="en-US"/>
        </w:rPr>
        <w:t xml:space="preserve">interdit de divulguer les informations confidentielles auxquelles elle pourrait avoir accès dans le cadre des Ordres. Seront considérées comme confidentielles, toutes les informations, quelle qu’en soit la nature, le support, qui auront été préalablement signalées par écrit comme confidentielles par l’Acheteur. FMM s’engage à conserver la confidentialité desdites informations jusqu’à la date de première diffusion du Message Publicitaire et/ou du Message de Parrainage. </w:t>
      </w:r>
    </w:p>
    <w:p w14:paraId="23874510"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6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⑥</w:t>
      </w:r>
      <w:r w:rsidRPr="00251E39">
        <w:rPr>
          <w:b/>
          <w:bCs/>
          <w:sz w:val="16"/>
          <w:szCs w:val="16"/>
        </w:rPr>
        <w:fldChar w:fldCharType="end"/>
      </w:r>
      <w:r w:rsidRPr="00251E39">
        <w:rPr>
          <w:b/>
          <w:bCs/>
          <w:sz w:val="16"/>
          <w:szCs w:val="16"/>
        </w:rPr>
        <w:t xml:space="preserve"> </w:t>
      </w:r>
      <w:r w:rsidRPr="00251E39">
        <w:rPr>
          <w:rFonts w:ascii="Calibri" w:eastAsia="Calibri" w:hAnsi="Calibri" w:cs="Calibri"/>
          <w:sz w:val="16"/>
          <w:szCs w:val="16"/>
          <w:lang w:eastAsia="en-US"/>
        </w:rPr>
        <w:t>Le présent Contrat est conclu intuitu personae et ne peut donc être cédé par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Acheteur sans accord préalable écrit de FMM.</w:t>
      </w:r>
    </w:p>
    <w:p w14:paraId="177149E9"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702D33FA"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7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⑦</w:t>
      </w:r>
      <w:r w:rsidRPr="00251E39">
        <w:rPr>
          <w:b/>
          <w:bCs/>
          <w:noProof/>
          <w:sz w:val="16"/>
          <w:szCs w:val="16"/>
        </w:rPr>
        <w:fldChar w:fldCharType="end"/>
      </w:r>
      <w:r w:rsidRPr="00251E39">
        <w:rPr>
          <w:rFonts w:ascii="Calibri" w:eastAsia="Calibri" w:hAnsi="Calibri" w:cs="Calibri"/>
          <w:sz w:val="16"/>
          <w:szCs w:val="16"/>
          <w:lang w:eastAsia="en-US"/>
        </w:rPr>
        <w:t xml:space="preserve">La présente version française du Contrat prévaut sur toutes autres traductions ou versions linguistiques du Contrat. </w:t>
      </w:r>
    </w:p>
    <w:p w14:paraId="61A3A2BA" w14:textId="77777777" w:rsidR="00A94BFF" w:rsidRDefault="00A94BFF" w:rsidP="00893D64">
      <w:pPr>
        <w:tabs>
          <w:tab w:val="left" w:pos="142"/>
        </w:tabs>
        <w:spacing w:after="0" w:line="240" w:lineRule="auto"/>
        <w:jc w:val="both"/>
        <w:rPr>
          <w:b/>
          <w:bCs/>
          <w:noProof/>
          <w:sz w:val="16"/>
          <w:szCs w:val="16"/>
        </w:rPr>
      </w:pPr>
    </w:p>
    <w:p w14:paraId="04A8E99C" w14:textId="5C617B8B" w:rsidR="0083016D" w:rsidRDefault="00893D64" w:rsidP="00053B67">
      <w:pPr>
        <w:tabs>
          <w:tab w:val="left" w:pos="142"/>
        </w:tabs>
        <w:spacing w:after="0" w:line="240" w:lineRule="auto"/>
        <w:jc w:val="both"/>
        <w:rPr>
          <w:rFonts w:ascii="Calibri" w:eastAsia="Calibri" w:hAnsi="Calibri" w:cs="Calibri"/>
          <w:sz w:val="16"/>
          <w:szCs w:val="16"/>
          <w:lang w:eastAsia="en-US"/>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8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⑧</w:t>
      </w:r>
      <w:r w:rsidRPr="00251E39">
        <w:rPr>
          <w:b/>
          <w:bCs/>
          <w:noProof/>
          <w:sz w:val="16"/>
          <w:szCs w:val="16"/>
        </w:rPr>
        <w:fldChar w:fldCharType="end"/>
      </w:r>
      <w:r w:rsidRPr="00251E39">
        <w:rPr>
          <w:rFonts w:ascii="Calibri" w:eastAsia="Calibri" w:hAnsi="Calibri" w:cs="Calibri"/>
          <w:sz w:val="16"/>
          <w:szCs w:val="16"/>
          <w:lang w:eastAsia="en-US"/>
        </w:rPr>
        <w:t xml:space="preserve"> Pour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exécution du présent Contrat, ainsi que pour toute procédure qui pourrait en découler, les Parties élisent domicile à leurs sièges sociaux respectifs. Toute modification de domicile ne peut être opposée qu’après réception de sa notification par courrier ou courriel envoyé par recommandé avec accusé de réception.</w:t>
      </w:r>
    </w:p>
    <w:p w14:paraId="22CD7996" w14:textId="77777777" w:rsidR="00053B67" w:rsidRPr="00053B67" w:rsidRDefault="00053B67" w:rsidP="00053B67">
      <w:pPr>
        <w:tabs>
          <w:tab w:val="left" w:pos="142"/>
        </w:tabs>
        <w:spacing w:after="0" w:line="240" w:lineRule="auto"/>
        <w:jc w:val="both"/>
        <w:rPr>
          <w:rFonts w:ascii="Calibri" w:eastAsia="Calibri" w:hAnsi="Calibri" w:cs="Calibri"/>
          <w:sz w:val="16"/>
          <w:szCs w:val="16"/>
          <w:lang w:eastAsia="en-US"/>
        </w:rPr>
      </w:pPr>
    </w:p>
    <w:p w14:paraId="6A9A8FCF" w14:textId="4B15ED38" w:rsidR="00A94BFF" w:rsidRPr="00053B67" w:rsidRDefault="00893D64" w:rsidP="00053B67">
      <w:pPr>
        <w:jc w:val="both"/>
        <w:rPr>
          <w:sz w:val="16"/>
          <w:szCs w:val="16"/>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9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⑨</w:t>
      </w:r>
      <w:r w:rsidRPr="00251E39">
        <w:rPr>
          <w:b/>
          <w:bCs/>
          <w:noProof/>
          <w:sz w:val="16"/>
          <w:szCs w:val="16"/>
        </w:rPr>
        <w:fldChar w:fldCharType="end"/>
      </w:r>
      <w:r w:rsidRPr="00251E39">
        <w:rPr>
          <w:b/>
          <w:bCs/>
          <w:noProof/>
          <w:sz w:val="16"/>
          <w:szCs w:val="16"/>
        </w:rPr>
        <w:t xml:space="preserve"> </w:t>
      </w:r>
      <w:r w:rsidRPr="00251E39">
        <w:rPr>
          <w:sz w:val="16"/>
          <w:szCs w:val="16"/>
        </w:rPr>
        <w:t>Toute contestation ou litige pouvant résulter de l</w:t>
      </w:r>
      <w:proofErr w:type="gramStart"/>
      <w:r w:rsidRPr="00251E39">
        <w:rPr>
          <w:sz w:val="16"/>
          <w:szCs w:val="16"/>
        </w:rPr>
        <w:t>’</w:t>
      </w:r>
      <w:proofErr w:type="gramEnd"/>
      <w:r w:rsidRPr="00251E39">
        <w:rPr>
          <w:sz w:val="16"/>
          <w:szCs w:val="16"/>
        </w:rPr>
        <w:t>interprétation ou de l</w:t>
      </w:r>
      <w:proofErr w:type="gramStart"/>
      <w:r w:rsidRPr="00251E39">
        <w:rPr>
          <w:sz w:val="16"/>
          <w:szCs w:val="16"/>
        </w:rPr>
        <w:t>’</w:t>
      </w:r>
      <w:proofErr w:type="gramEnd"/>
      <w:r w:rsidRPr="00251E39">
        <w:rPr>
          <w:sz w:val="16"/>
          <w:szCs w:val="16"/>
        </w:rPr>
        <w:t>application des Ordres et des présentes Conditions Générales de Vente est, à défaut de résolution amiable, de la compétence du Tribunal Judiciaire de Nanterre, même en cas de connexité, appel en garantie ou pluralité des défendeurs.</w:t>
      </w:r>
    </w:p>
    <w:p w14:paraId="504A3453" w14:textId="1038B593" w:rsidR="00893D64" w:rsidRPr="00251E39" w:rsidRDefault="00893D64" w:rsidP="00893D64">
      <w:pPr>
        <w:jc w:val="center"/>
        <w:rPr>
          <w:rFonts w:asciiTheme="majorHAnsi" w:eastAsia="SimSun" w:hAnsiTheme="majorHAnsi" w:cstheme="majorHAnsi"/>
          <w:b/>
          <w:bCs/>
          <w:color w:val="4E4A4A"/>
          <w:spacing w:val="5"/>
          <w:kern w:val="28"/>
          <w:sz w:val="16"/>
          <w:szCs w:val="16"/>
          <w:lang w:eastAsia="en-US"/>
        </w:rPr>
      </w:pPr>
      <w:r w:rsidRPr="00251E39">
        <w:rPr>
          <w:rFonts w:asciiTheme="majorHAnsi" w:eastAsia="SimSun" w:hAnsiTheme="majorHAnsi" w:cstheme="majorHAnsi"/>
          <w:b/>
          <w:bCs/>
          <w:color w:val="4E4A4A"/>
          <w:spacing w:val="5"/>
          <w:kern w:val="28"/>
          <w:sz w:val="16"/>
          <w:szCs w:val="16"/>
          <w:lang w:eastAsia="en-US"/>
        </w:rPr>
        <w:t>B. DISPOSITIONS COMMUNES A LA VENTE DES ESPACES PUBLICITAIRES ET DE PARRAINAGE</w:t>
      </w:r>
    </w:p>
    <w:p w14:paraId="49C63EB3" w14:textId="77777777" w:rsidR="00893D64" w:rsidRPr="00251E39" w:rsidRDefault="00893D64" w:rsidP="003C768B">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Seuls FMM et/ou ses agents sont habilités à recevoir des demandes émanant des Acheteurs pour conclure un Ordre. FMM est seule habilitée à émettre des Ordres, sous réserve de l’acceptation de l’Acheteur, à facturer les prestations correspondant aux Ordres et à percevoir le montant auprès des Acheteurs.</w:t>
      </w:r>
    </w:p>
    <w:p w14:paraId="55603E1B" w14:textId="77777777" w:rsidR="00673BC0" w:rsidRPr="00251E39" w:rsidRDefault="00673BC0" w:rsidP="003C768B">
      <w:pPr>
        <w:tabs>
          <w:tab w:val="left" w:pos="142"/>
        </w:tabs>
        <w:spacing w:after="0" w:line="240" w:lineRule="auto"/>
        <w:jc w:val="both"/>
        <w:rPr>
          <w:rFonts w:ascii="Calibri" w:eastAsia="Calibri" w:hAnsi="Calibri" w:cs="Calibri"/>
          <w:sz w:val="16"/>
          <w:szCs w:val="16"/>
          <w:lang w:eastAsia="en-US"/>
        </w:rPr>
      </w:pPr>
    </w:p>
    <w:p w14:paraId="4ACE6EC7" w14:textId="12F857AD" w:rsidR="00893D64" w:rsidRPr="00053B67" w:rsidRDefault="00673BC0" w:rsidP="00053B67">
      <w:pPr>
        <w:jc w:val="both"/>
        <w:rPr>
          <w:sz w:val="16"/>
          <w:szCs w:val="16"/>
        </w:rPr>
      </w:pPr>
      <w:r w:rsidRPr="00251E39">
        <w:rPr>
          <w:sz w:val="16"/>
          <w:szCs w:val="16"/>
        </w:rPr>
        <w:t xml:space="preserve">Les Ordres peuvent être conclues directement par un Annonceur ou par un Mandataire au nom et pour le compte d’un Annonceur. </w:t>
      </w:r>
    </w:p>
    <w:p w14:paraId="6C7CA859"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Cs/>
          <w:sz w:val="16"/>
          <w:szCs w:val="16"/>
          <w:lang w:eastAsia="en-US"/>
        </w:rPr>
        <w:t>FMM se réserve également le droit de refuser</w:t>
      </w:r>
      <w:r w:rsidR="003C768B" w:rsidRPr="00251E39">
        <w:rPr>
          <w:rFonts w:ascii="Calibri" w:eastAsia="Calibri" w:hAnsi="Calibri" w:cs="Calibri"/>
          <w:bCs/>
          <w:sz w:val="16"/>
          <w:szCs w:val="16"/>
          <w:lang w:eastAsia="en-US"/>
        </w:rPr>
        <w:t>, à sa discrétion,</w:t>
      </w:r>
      <w:r w:rsidRPr="00251E39">
        <w:rPr>
          <w:rFonts w:ascii="Calibri" w:eastAsia="Calibri" w:hAnsi="Calibri" w:cs="Calibri"/>
          <w:bCs/>
          <w:sz w:val="16"/>
          <w:szCs w:val="16"/>
          <w:lang w:eastAsia="en-US"/>
        </w:rPr>
        <w:t xml:space="preserve"> tout Ordre de publicité ou de parrainage</w:t>
      </w:r>
      <w:r w:rsidR="003C768B" w:rsidRPr="00251E39">
        <w:rPr>
          <w:rFonts w:ascii="Calibri" w:eastAsia="Calibri" w:hAnsi="Calibri" w:cs="Calibri"/>
          <w:bCs/>
          <w:sz w:val="16"/>
          <w:szCs w:val="16"/>
          <w:lang w:eastAsia="en-US"/>
        </w:rPr>
        <w:t xml:space="preserve"> et notamment tout Ordre</w:t>
      </w:r>
      <w:r w:rsidRPr="00251E39">
        <w:rPr>
          <w:rFonts w:ascii="Calibri" w:eastAsia="Calibri" w:hAnsi="Calibri" w:cs="Calibri"/>
          <w:bCs/>
          <w:sz w:val="16"/>
          <w:szCs w:val="16"/>
          <w:lang w:eastAsia="en-US"/>
        </w:rPr>
        <w:t xml:space="preserve"> dont la provenance semble douteuse, si la solvabilité de l’Annonceur semble incertaine</w:t>
      </w:r>
      <w:r w:rsidRPr="00251E39">
        <w:rPr>
          <w:rFonts w:ascii="Calibri" w:eastAsia="Calibri" w:hAnsi="Calibri" w:cs="Calibri"/>
          <w:sz w:val="16"/>
          <w:szCs w:val="16"/>
          <w:lang w:eastAsia="en-US"/>
        </w:rPr>
        <w:t xml:space="preserve"> ou en raison de son image.  </w:t>
      </w:r>
    </w:p>
    <w:p w14:paraId="0553594B"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p>
    <w:p w14:paraId="69954891"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1. Procédure d’achat </w:t>
      </w:r>
    </w:p>
    <w:p w14:paraId="1F0DD6F8" w14:textId="77777777" w:rsidR="00893D64" w:rsidRPr="00251E39" w:rsidRDefault="00893D64" w:rsidP="00893D64">
      <w:pPr>
        <w:tabs>
          <w:tab w:val="left" w:pos="142"/>
        </w:tabs>
        <w:spacing w:after="0" w:line="240" w:lineRule="auto"/>
        <w:jc w:val="both"/>
        <w:rPr>
          <w:rFonts w:ascii="Calibri" w:eastAsia="Calibri" w:hAnsi="Calibri" w:cs="Calibri"/>
          <w:bCs/>
          <w:sz w:val="16"/>
          <w:szCs w:val="16"/>
          <w:lang w:eastAsia="en-US"/>
        </w:rPr>
      </w:pPr>
    </w:p>
    <w:p w14:paraId="70FC97F8" w14:textId="77777777" w:rsidR="00893D64" w:rsidRPr="00251E39" w:rsidRDefault="00893D64" w:rsidP="00554FF3">
      <w:pPr>
        <w:tabs>
          <w:tab w:val="left" w:pos="142"/>
        </w:tabs>
        <w:spacing w:after="0" w:line="240" w:lineRule="auto"/>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①</w:t>
      </w:r>
      <w:r w:rsidRPr="00251E39">
        <w:rPr>
          <w:b/>
          <w:bCs/>
          <w:sz w:val="16"/>
          <w:szCs w:val="16"/>
        </w:rPr>
        <w:fldChar w:fldCharType="end"/>
      </w:r>
      <w:r w:rsidRPr="00251E39">
        <w:rPr>
          <w:sz w:val="16"/>
          <w:szCs w:val="16"/>
        </w:rPr>
        <w:t xml:space="preserve"> L</w:t>
      </w:r>
      <w:proofErr w:type="gramStart"/>
      <w:r w:rsidRPr="00251E39">
        <w:rPr>
          <w:sz w:val="16"/>
          <w:szCs w:val="16"/>
        </w:rPr>
        <w:t>’</w:t>
      </w:r>
      <w:proofErr w:type="gramEnd"/>
      <w:r w:rsidRPr="00251E39">
        <w:rPr>
          <w:sz w:val="16"/>
          <w:szCs w:val="16"/>
        </w:rPr>
        <w:t>achat d</w:t>
      </w:r>
      <w:proofErr w:type="gramStart"/>
      <w:r w:rsidRPr="00251E39">
        <w:rPr>
          <w:sz w:val="16"/>
          <w:szCs w:val="16"/>
        </w:rPr>
        <w:t>’</w:t>
      </w:r>
      <w:proofErr w:type="gramEnd"/>
      <w:r w:rsidR="00554FF3" w:rsidRPr="00251E39">
        <w:rPr>
          <w:sz w:val="16"/>
          <w:szCs w:val="16"/>
        </w:rPr>
        <w:t xml:space="preserve">un Ordre, quelle que soit sa nature, </w:t>
      </w:r>
      <w:r w:rsidRPr="00251E39">
        <w:rPr>
          <w:sz w:val="16"/>
          <w:szCs w:val="16"/>
        </w:rPr>
        <w:t xml:space="preserve">se réalise </w:t>
      </w:r>
      <w:r w:rsidRPr="00251E39">
        <w:rPr>
          <w:rFonts w:ascii="Calibri" w:eastAsia="Calibri" w:hAnsi="Calibri" w:cs="Calibri"/>
          <w:sz w:val="16"/>
          <w:szCs w:val="16"/>
          <w:lang w:eastAsia="en-US"/>
        </w:rPr>
        <w:t>par tout moyen</w:t>
      </w:r>
      <w:r w:rsidRPr="00251E39">
        <w:rPr>
          <w:sz w:val="16"/>
          <w:szCs w:val="16"/>
        </w:rPr>
        <w:t xml:space="preserve"> directement auprès de </w:t>
      </w:r>
      <w:r w:rsidRPr="00251E39">
        <w:rPr>
          <w:rFonts w:ascii="Calibri" w:eastAsia="Calibri" w:hAnsi="Calibri" w:cs="Calibri"/>
          <w:sz w:val="16"/>
          <w:szCs w:val="16"/>
          <w:lang w:eastAsia="en-US"/>
        </w:rPr>
        <w:t xml:space="preserve">FMM. FMM enregistre les réservations en fonction des disponibilités puis renvoie à </w:t>
      </w:r>
      <w:r w:rsidRPr="00251E39">
        <w:rPr>
          <w:rFonts w:ascii="Calibri" w:eastAsia="Calibri" w:hAnsi="Calibri" w:cs="Calibri"/>
          <w:sz w:val="16"/>
          <w:szCs w:val="16"/>
          <w:lang w:eastAsia="en-US"/>
        </w:rPr>
        <w:t>l</w:t>
      </w:r>
      <w:r w:rsidR="00673BC0" w:rsidRPr="00251E39">
        <w:rPr>
          <w:rFonts w:ascii="Calibri" w:eastAsia="Calibri" w:hAnsi="Calibri" w:cs="Calibri"/>
          <w:sz w:val="16"/>
          <w:szCs w:val="16"/>
          <w:lang w:eastAsia="en-US"/>
        </w:rPr>
        <w:t xml:space="preserve">’Acheteur un Ordre </w:t>
      </w:r>
      <w:r w:rsidRPr="00251E39">
        <w:rPr>
          <w:rFonts w:ascii="Calibri" w:eastAsia="Calibri" w:hAnsi="Calibri" w:cs="Calibri"/>
          <w:sz w:val="16"/>
          <w:szCs w:val="16"/>
          <w:lang w:eastAsia="en-US"/>
        </w:rPr>
        <w:t>qui confirme tout ou partie des disponibilités par rapport à la demande initiale, Ordre auquel souscrit l’Acheteur.</w:t>
      </w:r>
    </w:p>
    <w:p w14:paraId="255F07EC" w14:textId="77777777" w:rsidR="00893D64" w:rsidRPr="00251E39" w:rsidRDefault="00893D64" w:rsidP="00893D64">
      <w:pPr>
        <w:tabs>
          <w:tab w:val="left" w:pos="142"/>
        </w:tabs>
        <w:spacing w:after="0" w:line="240" w:lineRule="auto"/>
        <w:jc w:val="both"/>
        <w:rPr>
          <w:sz w:val="16"/>
          <w:szCs w:val="16"/>
        </w:rPr>
      </w:pPr>
    </w:p>
    <w:p w14:paraId="49BFA1E8" w14:textId="77777777" w:rsidR="00893D64" w:rsidRPr="00251E39" w:rsidRDefault="00673BC0" w:rsidP="00893D64">
      <w:pPr>
        <w:tabs>
          <w:tab w:val="left" w:pos="142"/>
        </w:tabs>
        <w:spacing w:after="0" w:line="240" w:lineRule="auto"/>
        <w:jc w:val="both"/>
        <w:rPr>
          <w:sz w:val="16"/>
          <w:szCs w:val="16"/>
        </w:rPr>
      </w:pPr>
      <w:r w:rsidRPr="00251E39">
        <w:rPr>
          <w:sz w:val="16"/>
          <w:szCs w:val="16"/>
        </w:rPr>
        <w:t xml:space="preserve">Les Ordres </w:t>
      </w:r>
      <w:r w:rsidR="00893D64" w:rsidRPr="00251E39">
        <w:rPr>
          <w:sz w:val="16"/>
          <w:szCs w:val="16"/>
        </w:rPr>
        <w:t>commandés sont confirmés par FMM à l’Acheteur par l’envoi du Bon de commande, ce dernier récapitulant les éléments essentiels de l’Ordre ainsi que les conditions tarifaires selon l</w:t>
      </w:r>
      <w:r w:rsidRPr="00251E39">
        <w:rPr>
          <w:sz w:val="16"/>
          <w:szCs w:val="16"/>
        </w:rPr>
        <w:t>es modalités définies en point E</w:t>
      </w:r>
      <w:r w:rsidR="00893D64" w:rsidRPr="00251E39">
        <w:rPr>
          <w:sz w:val="16"/>
          <w:szCs w:val="16"/>
        </w:rPr>
        <w:t xml:space="preserve">. des présentes Conditions Générales de Vente. </w:t>
      </w:r>
    </w:p>
    <w:p w14:paraId="57B30B76" w14:textId="77777777" w:rsidR="00893D64" w:rsidRPr="00251E39" w:rsidRDefault="00893D64" w:rsidP="00893D64">
      <w:pPr>
        <w:tabs>
          <w:tab w:val="left" w:pos="142"/>
        </w:tabs>
        <w:spacing w:after="0" w:line="240" w:lineRule="auto"/>
        <w:jc w:val="both"/>
        <w:rPr>
          <w:sz w:val="16"/>
          <w:szCs w:val="16"/>
        </w:rPr>
      </w:pPr>
    </w:p>
    <w:p w14:paraId="0ACB80F7" w14:textId="55AA23D1" w:rsidR="00893D64" w:rsidRPr="00251E39" w:rsidRDefault="00893D64" w:rsidP="00893D64">
      <w:pPr>
        <w:tabs>
          <w:tab w:val="left" w:pos="142"/>
        </w:tabs>
        <w:spacing w:after="0" w:line="240" w:lineRule="auto"/>
        <w:jc w:val="both"/>
        <w:rPr>
          <w:sz w:val="16"/>
          <w:szCs w:val="16"/>
        </w:rPr>
      </w:pPr>
      <w:r w:rsidRPr="00251E39">
        <w:rPr>
          <w:sz w:val="16"/>
          <w:szCs w:val="16"/>
        </w:rPr>
        <w:t>L’Acheteur s’engage à valider ses commandes en retournant le Bon de commande signé</w:t>
      </w:r>
      <w:r w:rsidR="00E133C9" w:rsidRPr="00E133C9">
        <w:t xml:space="preserve"> </w:t>
      </w:r>
      <w:r w:rsidR="00E133C9" w:rsidRPr="00E133C9">
        <w:rPr>
          <w:sz w:val="16"/>
          <w:szCs w:val="16"/>
        </w:rPr>
        <w:t>dans un délai de sept (7) jours</w:t>
      </w:r>
      <w:r w:rsidRPr="00251E39">
        <w:rPr>
          <w:sz w:val="16"/>
          <w:szCs w:val="16"/>
        </w:rPr>
        <w:t xml:space="preserve">. </w:t>
      </w:r>
      <w:r w:rsidRPr="00251E39">
        <w:rPr>
          <w:rFonts w:ascii="Calibri" w:eastAsia="Calibri" w:hAnsi="Calibri" w:cs="Calibri"/>
          <w:sz w:val="16"/>
          <w:szCs w:val="16"/>
          <w:lang w:eastAsia="en-US"/>
        </w:rPr>
        <w:t xml:space="preserve">L’envoi du Bon de commande signé par l’Acheteur à FMM </w:t>
      </w:r>
      <w:r w:rsidRPr="00251E39">
        <w:rPr>
          <w:sz w:val="16"/>
          <w:szCs w:val="16"/>
        </w:rPr>
        <w:t>vaut acceptation des présentes Conditions Générales de Vente et consti</w:t>
      </w:r>
      <w:r w:rsidR="00B46240" w:rsidRPr="00251E39">
        <w:rPr>
          <w:sz w:val="16"/>
          <w:szCs w:val="16"/>
        </w:rPr>
        <w:t>tue la vente ferme de l’Espace P</w:t>
      </w:r>
      <w:r w:rsidRPr="00251E39">
        <w:rPr>
          <w:sz w:val="16"/>
          <w:szCs w:val="16"/>
        </w:rPr>
        <w:t>ublicitaire</w:t>
      </w:r>
      <w:r w:rsidR="00673BC0" w:rsidRPr="00251E39">
        <w:rPr>
          <w:sz w:val="16"/>
          <w:szCs w:val="16"/>
        </w:rPr>
        <w:t xml:space="preserve"> </w:t>
      </w:r>
      <w:r w:rsidR="00124A55" w:rsidRPr="00251E39">
        <w:rPr>
          <w:sz w:val="16"/>
          <w:szCs w:val="16"/>
        </w:rPr>
        <w:t>et/</w:t>
      </w:r>
      <w:r w:rsidR="00673BC0" w:rsidRPr="00251E39">
        <w:rPr>
          <w:sz w:val="16"/>
          <w:szCs w:val="16"/>
        </w:rPr>
        <w:t>ou de l’</w:t>
      </w:r>
      <w:r w:rsidR="00B46240" w:rsidRPr="00251E39">
        <w:rPr>
          <w:sz w:val="16"/>
          <w:szCs w:val="16"/>
        </w:rPr>
        <w:t>Espace de P</w:t>
      </w:r>
      <w:r w:rsidR="00673BC0" w:rsidRPr="00251E39">
        <w:rPr>
          <w:sz w:val="16"/>
          <w:szCs w:val="16"/>
        </w:rPr>
        <w:t>arrainage</w:t>
      </w:r>
      <w:r w:rsidRPr="00251E39">
        <w:rPr>
          <w:sz w:val="16"/>
          <w:szCs w:val="16"/>
        </w:rPr>
        <w:t>, sous réserve des stipulations des présentes Conditions Générales de Vente.</w:t>
      </w:r>
    </w:p>
    <w:p w14:paraId="3C1F4811" w14:textId="77777777" w:rsidR="00893D64" w:rsidRPr="00251E39" w:rsidRDefault="00893D64" w:rsidP="00893D64">
      <w:pPr>
        <w:tabs>
          <w:tab w:val="left" w:pos="142"/>
        </w:tabs>
        <w:spacing w:after="0" w:line="240" w:lineRule="auto"/>
        <w:jc w:val="both"/>
        <w:rPr>
          <w:sz w:val="16"/>
          <w:szCs w:val="16"/>
        </w:rPr>
      </w:pPr>
    </w:p>
    <w:p w14:paraId="171C80D5" w14:textId="77777777" w:rsidR="00893D64" w:rsidRPr="00251E39" w:rsidRDefault="00893D64" w:rsidP="00893D64">
      <w:pPr>
        <w:tabs>
          <w:tab w:val="left" w:pos="142"/>
        </w:tabs>
        <w:spacing w:after="0" w:line="240" w:lineRule="auto"/>
        <w:jc w:val="both"/>
        <w:rPr>
          <w:strike/>
          <w:sz w:val="16"/>
          <w:szCs w:val="16"/>
        </w:rPr>
      </w:pPr>
      <w:r w:rsidRPr="00251E39">
        <w:rPr>
          <w:sz w:val="16"/>
          <w:szCs w:val="16"/>
        </w:rPr>
        <w:t>Pour chaque Ordre, France Médias Monde communique à l’Acheteur les éléments essentiels de l’Ordre.</w:t>
      </w:r>
      <w:r w:rsidRPr="00251E39">
        <w:rPr>
          <w:strike/>
          <w:sz w:val="16"/>
          <w:szCs w:val="16"/>
        </w:rPr>
        <w:t xml:space="preserve"> </w:t>
      </w:r>
    </w:p>
    <w:p w14:paraId="3B8717E3" w14:textId="77777777" w:rsidR="00893D64" w:rsidRPr="00251E39" w:rsidRDefault="00893D64" w:rsidP="00893D64">
      <w:pPr>
        <w:tabs>
          <w:tab w:val="left" w:pos="142"/>
        </w:tabs>
        <w:spacing w:after="0" w:line="240" w:lineRule="auto"/>
        <w:jc w:val="both"/>
        <w:rPr>
          <w:sz w:val="16"/>
          <w:szCs w:val="16"/>
        </w:rPr>
      </w:pPr>
    </w:p>
    <w:p w14:paraId="1183FDFF" w14:textId="40926D63" w:rsidR="00893D64" w:rsidRDefault="00893D64" w:rsidP="00E133C9">
      <w:pPr>
        <w:tabs>
          <w:tab w:val="left" w:pos="142"/>
        </w:tabs>
        <w:spacing w:after="0" w:line="240" w:lineRule="auto"/>
        <w:jc w:val="both"/>
        <w:rPr>
          <w:sz w:val="16"/>
          <w:szCs w:val="16"/>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②</w:t>
      </w:r>
      <w:r w:rsidRPr="00251E39">
        <w:rPr>
          <w:b/>
          <w:bCs/>
          <w:sz w:val="16"/>
          <w:szCs w:val="16"/>
        </w:rPr>
        <w:fldChar w:fldCharType="end"/>
      </w:r>
      <w:r w:rsidRPr="00251E39">
        <w:rPr>
          <w:b/>
          <w:bCs/>
          <w:sz w:val="16"/>
          <w:szCs w:val="16"/>
        </w:rPr>
        <w:t xml:space="preserve"> </w:t>
      </w:r>
      <w:r w:rsidRPr="00251E39">
        <w:rPr>
          <w:sz w:val="16"/>
          <w:szCs w:val="16"/>
        </w:rPr>
        <w:t>L</w:t>
      </w:r>
      <w:proofErr w:type="gramStart"/>
      <w:r w:rsidRPr="00251E39">
        <w:rPr>
          <w:sz w:val="16"/>
          <w:szCs w:val="16"/>
        </w:rPr>
        <w:t>’</w:t>
      </w:r>
      <w:proofErr w:type="gramEnd"/>
      <w:r w:rsidRPr="00251E39">
        <w:rPr>
          <w:sz w:val="16"/>
          <w:szCs w:val="16"/>
        </w:rPr>
        <w:t>Acheteur accepte la procédure d</w:t>
      </w:r>
      <w:proofErr w:type="gramStart"/>
      <w:r w:rsidRPr="00251E39">
        <w:rPr>
          <w:sz w:val="16"/>
          <w:szCs w:val="16"/>
        </w:rPr>
        <w:t>’</w:t>
      </w:r>
      <w:proofErr w:type="gramEnd"/>
      <w:r w:rsidRPr="00251E39">
        <w:rPr>
          <w:sz w:val="16"/>
          <w:szCs w:val="16"/>
        </w:rPr>
        <w:t>achat auprès de France Médias Monde telle que définie ci-dessus et s</w:t>
      </w:r>
      <w:proofErr w:type="gramStart"/>
      <w:r w:rsidRPr="00251E39">
        <w:rPr>
          <w:sz w:val="16"/>
          <w:szCs w:val="16"/>
        </w:rPr>
        <w:t>’</w:t>
      </w:r>
      <w:proofErr w:type="gramEnd"/>
      <w:r w:rsidRPr="00251E39">
        <w:rPr>
          <w:sz w:val="16"/>
          <w:szCs w:val="16"/>
        </w:rPr>
        <w:t xml:space="preserve">interdit de contester, au-delà du délai de </w:t>
      </w:r>
      <w:r w:rsidR="00E133C9">
        <w:rPr>
          <w:sz w:val="16"/>
          <w:szCs w:val="16"/>
        </w:rPr>
        <w:t>7</w:t>
      </w:r>
      <w:r w:rsidRPr="00251E39">
        <w:rPr>
          <w:sz w:val="16"/>
          <w:szCs w:val="16"/>
        </w:rPr>
        <w:t xml:space="preserve"> jours suivant la date d</w:t>
      </w:r>
      <w:proofErr w:type="gramStart"/>
      <w:r w:rsidRPr="00251E39">
        <w:rPr>
          <w:sz w:val="16"/>
          <w:szCs w:val="16"/>
        </w:rPr>
        <w:t>’</w:t>
      </w:r>
      <w:proofErr w:type="gramEnd"/>
      <w:r w:rsidRPr="00251E39">
        <w:rPr>
          <w:sz w:val="16"/>
          <w:szCs w:val="16"/>
        </w:rPr>
        <w:t>édition du Bon de command</w:t>
      </w:r>
      <w:r w:rsidR="00673BC0" w:rsidRPr="00251E39">
        <w:rPr>
          <w:sz w:val="16"/>
          <w:szCs w:val="16"/>
        </w:rPr>
        <w:t>e prévu, les Ordres</w:t>
      </w:r>
      <w:r w:rsidRPr="00251E39">
        <w:rPr>
          <w:sz w:val="16"/>
          <w:szCs w:val="16"/>
        </w:rPr>
        <w:t xml:space="preserve"> qui auront été enregistrés selon les procédures décrites ci-dessus. A défaut, l’Acheteur sera répu</w:t>
      </w:r>
      <w:r w:rsidR="00673BC0" w:rsidRPr="00251E39">
        <w:rPr>
          <w:sz w:val="16"/>
          <w:szCs w:val="16"/>
        </w:rPr>
        <w:t>té accepter l’Ordre</w:t>
      </w:r>
      <w:r w:rsidRPr="00251E39">
        <w:rPr>
          <w:sz w:val="16"/>
          <w:szCs w:val="16"/>
        </w:rPr>
        <w:t xml:space="preserve"> tel que détaillé dans le Bon de commande. En toute hypothèse, la production par France Médias Monde des documents attestant de l’enregistrement des </w:t>
      </w:r>
      <w:r w:rsidR="003D30F2" w:rsidRPr="00251E39">
        <w:rPr>
          <w:sz w:val="16"/>
          <w:szCs w:val="16"/>
        </w:rPr>
        <w:t>Ordres</w:t>
      </w:r>
      <w:r w:rsidRPr="00251E39">
        <w:rPr>
          <w:sz w:val="16"/>
          <w:szCs w:val="16"/>
        </w:rPr>
        <w:t xml:space="preserve"> vaudra preuve de la formation des contrats de vente d’Espaces publicitaires</w:t>
      </w:r>
      <w:r w:rsidR="003D30F2" w:rsidRPr="00251E39">
        <w:rPr>
          <w:sz w:val="16"/>
          <w:szCs w:val="16"/>
        </w:rPr>
        <w:t xml:space="preserve"> et/ou d’</w:t>
      </w:r>
      <w:r w:rsidR="00B46240" w:rsidRPr="00251E39">
        <w:rPr>
          <w:sz w:val="16"/>
          <w:szCs w:val="16"/>
        </w:rPr>
        <w:t>Espace de P</w:t>
      </w:r>
      <w:r w:rsidR="003D30F2" w:rsidRPr="00251E39">
        <w:rPr>
          <w:sz w:val="16"/>
          <w:szCs w:val="16"/>
        </w:rPr>
        <w:t>arrainage</w:t>
      </w:r>
      <w:r w:rsidRPr="00251E39">
        <w:rPr>
          <w:sz w:val="16"/>
          <w:szCs w:val="16"/>
        </w:rPr>
        <w:t xml:space="preserve"> souscrits par l’Acheteur. </w:t>
      </w:r>
    </w:p>
    <w:p w14:paraId="0FB3CB06" w14:textId="77777777" w:rsidR="00893D64" w:rsidRPr="00251E39" w:rsidRDefault="00893D64" w:rsidP="00893D64">
      <w:pPr>
        <w:tabs>
          <w:tab w:val="left" w:pos="142"/>
        </w:tabs>
        <w:spacing w:after="0" w:line="240" w:lineRule="auto"/>
        <w:jc w:val="both"/>
        <w:rPr>
          <w:sz w:val="16"/>
          <w:szCs w:val="16"/>
        </w:rPr>
      </w:pPr>
    </w:p>
    <w:p w14:paraId="2A5C5878" w14:textId="7D50BBA3" w:rsidR="00893D64" w:rsidRPr="00251E39" w:rsidRDefault="00760516" w:rsidP="00893D64">
      <w:pPr>
        <w:tabs>
          <w:tab w:val="left" w:pos="142"/>
        </w:tabs>
        <w:spacing w:after="0" w:line="240" w:lineRule="auto"/>
        <w:jc w:val="both"/>
        <w:rPr>
          <w:rFonts w:ascii="Calibri" w:eastAsia="Calibri" w:hAnsi="Calibri" w:cs="Calibri"/>
          <w:sz w:val="16"/>
          <w:szCs w:val="16"/>
          <w:lang w:eastAsia="en-US"/>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3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③</w:t>
      </w:r>
      <w:r w:rsidRPr="00251E39">
        <w:rPr>
          <w:b/>
          <w:bCs/>
          <w:sz w:val="16"/>
          <w:szCs w:val="16"/>
        </w:rPr>
        <w:fldChar w:fldCharType="end"/>
      </w:r>
      <w:r w:rsidR="00893D64" w:rsidRPr="00251E39">
        <w:rPr>
          <w:b/>
          <w:bCs/>
          <w:sz w:val="16"/>
          <w:szCs w:val="16"/>
          <w:lang w:eastAsia="en-US"/>
        </w:rPr>
        <w:t xml:space="preserve"> </w:t>
      </w:r>
      <w:r w:rsidR="00893D64" w:rsidRPr="00251E39">
        <w:rPr>
          <w:rFonts w:ascii="Calibri" w:eastAsia="Calibri" w:hAnsi="Calibri" w:cs="Calibri"/>
          <w:sz w:val="16"/>
          <w:szCs w:val="16"/>
          <w:lang w:eastAsia="en-US"/>
        </w:rPr>
        <w:t>FMM se réserve le droit discrétionnaire de refuser ou de suspendre la diffusion de tous Messages Publicitaires</w:t>
      </w:r>
      <w:r w:rsidR="00F95401" w:rsidRPr="00251E39">
        <w:rPr>
          <w:rFonts w:ascii="Calibri" w:eastAsia="Calibri" w:hAnsi="Calibri" w:cs="Calibri"/>
          <w:sz w:val="16"/>
          <w:szCs w:val="16"/>
          <w:lang w:eastAsia="en-US"/>
        </w:rPr>
        <w:t xml:space="preserve"> ou Messages de Parrainage</w:t>
      </w:r>
      <w:r w:rsidR="00893D64" w:rsidRPr="00251E39">
        <w:rPr>
          <w:rFonts w:ascii="Calibri" w:eastAsia="Calibri" w:hAnsi="Calibri" w:cs="Calibri"/>
          <w:sz w:val="16"/>
          <w:szCs w:val="16"/>
          <w:lang w:eastAsia="en-US"/>
        </w:rPr>
        <w:t xml:space="preserve"> p</w:t>
      </w:r>
      <w:r w:rsidR="00F95401" w:rsidRPr="00251E39">
        <w:rPr>
          <w:rFonts w:ascii="Calibri" w:eastAsia="Calibri" w:hAnsi="Calibri" w:cs="Calibri"/>
          <w:sz w:val="16"/>
          <w:szCs w:val="16"/>
          <w:lang w:eastAsia="en-US"/>
        </w:rPr>
        <w:t>révus dans l</w:t>
      </w:r>
      <w:proofErr w:type="gramStart"/>
      <w:r w:rsidR="00F95401" w:rsidRPr="00251E39">
        <w:rPr>
          <w:rFonts w:ascii="Calibri" w:eastAsia="Calibri" w:hAnsi="Calibri" w:cs="Calibri"/>
          <w:sz w:val="16"/>
          <w:szCs w:val="16"/>
          <w:lang w:eastAsia="en-US"/>
        </w:rPr>
        <w:t>’</w:t>
      </w:r>
      <w:proofErr w:type="gramEnd"/>
      <w:r w:rsidR="00F95401" w:rsidRPr="00251E39">
        <w:rPr>
          <w:rFonts w:ascii="Calibri" w:eastAsia="Calibri" w:hAnsi="Calibri" w:cs="Calibri"/>
          <w:sz w:val="16"/>
          <w:szCs w:val="16"/>
          <w:lang w:eastAsia="en-US"/>
        </w:rPr>
        <w:t xml:space="preserve">Ordre </w:t>
      </w:r>
      <w:r w:rsidR="00893D64" w:rsidRPr="00251E39">
        <w:rPr>
          <w:rFonts w:ascii="Calibri" w:eastAsia="Calibri" w:hAnsi="Calibri" w:cs="Calibri"/>
          <w:sz w:val="16"/>
          <w:szCs w:val="16"/>
          <w:lang w:eastAsia="en-US"/>
        </w:rPr>
        <w:t>à quelque titre que ce soit (quand bien mêm</w:t>
      </w:r>
      <w:r w:rsidR="00F95401" w:rsidRPr="00251E39">
        <w:rPr>
          <w:rFonts w:ascii="Calibri" w:eastAsia="Calibri" w:hAnsi="Calibri" w:cs="Calibri"/>
          <w:sz w:val="16"/>
          <w:szCs w:val="16"/>
          <w:lang w:eastAsia="en-US"/>
        </w:rPr>
        <w:t>e lesdits Messages</w:t>
      </w:r>
      <w:r w:rsidR="00893D64" w:rsidRPr="00251E39">
        <w:rPr>
          <w:rFonts w:ascii="Calibri" w:eastAsia="Calibri" w:hAnsi="Calibri" w:cs="Calibri"/>
          <w:sz w:val="16"/>
          <w:szCs w:val="16"/>
          <w:lang w:eastAsia="en-US"/>
        </w:rPr>
        <w:t xml:space="preserve"> ne contreviendraient pas aux règles, législations en vigueur ainsi qu</w:t>
      </w:r>
      <w:proofErr w:type="gramStart"/>
      <w:r w:rsidR="00893D64" w:rsidRPr="00251E39">
        <w:rPr>
          <w:rFonts w:ascii="Calibri" w:eastAsia="Calibri" w:hAnsi="Calibri" w:cs="Calibri"/>
          <w:sz w:val="16"/>
          <w:szCs w:val="16"/>
          <w:lang w:eastAsia="en-US"/>
        </w:rPr>
        <w:t>’</w:t>
      </w:r>
      <w:proofErr w:type="gramEnd"/>
      <w:r w:rsidR="00893D64" w:rsidRPr="00251E39">
        <w:rPr>
          <w:rFonts w:ascii="Calibri" w:eastAsia="Calibri" w:hAnsi="Calibri" w:cs="Calibri"/>
          <w:sz w:val="16"/>
          <w:szCs w:val="16"/>
          <w:lang w:eastAsia="en-US"/>
        </w:rPr>
        <w:t>aux recommandations de l</w:t>
      </w:r>
      <w:proofErr w:type="gramStart"/>
      <w:r w:rsidR="00893D64" w:rsidRPr="00251E39">
        <w:rPr>
          <w:rFonts w:ascii="Calibri" w:eastAsia="Calibri" w:hAnsi="Calibri" w:cs="Calibri"/>
          <w:sz w:val="16"/>
          <w:szCs w:val="16"/>
          <w:lang w:eastAsia="en-US"/>
        </w:rPr>
        <w:t>’</w:t>
      </w:r>
      <w:proofErr w:type="gramEnd"/>
      <w:r w:rsidR="00893D64" w:rsidRPr="00251E39">
        <w:rPr>
          <w:rFonts w:ascii="Calibri" w:eastAsia="Calibri" w:hAnsi="Calibri" w:cs="Calibri"/>
          <w:sz w:val="16"/>
          <w:szCs w:val="16"/>
          <w:lang w:eastAsia="en-US"/>
        </w:rPr>
        <w:t>ARPP (Autorité de Régulation de la Publicité Professionnelle), et en particulier lorsqu</w:t>
      </w:r>
      <w:proofErr w:type="gramStart"/>
      <w:r w:rsidR="00893D64" w:rsidRPr="00251E39">
        <w:rPr>
          <w:rFonts w:ascii="Calibri" w:eastAsia="Calibri" w:hAnsi="Calibri" w:cs="Calibri"/>
          <w:sz w:val="16"/>
          <w:szCs w:val="16"/>
          <w:lang w:eastAsia="en-US"/>
        </w:rPr>
        <w:t>’</w:t>
      </w:r>
      <w:proofErr w:type="gramEnd"/>
      <w:r w:rsidR="00893D64" w:rsidRPr="00251E39">
        <w:rPr>
          <w:rFonts w:ascii="Calibri" w:eastAsia="Calibri" w:hAnsi="Calibri" w:cs="Calibri"/>
          <w:sz w:val="16"/>
          <w:szCs w:val="16"/>
          <w:lang w:eastAsia="en-US"/>
        </w:rPr>
        <w:t xml:space="preserve">ils sont susceptibles : </w:t>
      </w:r>
    </w:p>
    <w:p w14:paraId="1C22BC6A" w14:textId="7E9526A9" w:rsidR="00760516"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e porter atteinte à ses intérêts commerciaux et éditoriaux ;</w:t>
      </w:r>
    </w:p>
    <w:p w14:paraId="1ECCDF7E" w14:textId="02A77B0A" w:rsidR="00893D64"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e contrevenir à sa charte éditoriale </w:t>
      </w:r>
      <w:r w:rsidR="00893D64" w:rsidRPr="00251E39">
        <w:rPr>
          <w:sz w:val="16"/>
          <w:szCs w:val="16"/>
          <w:lang w:eastAsia="en-US"/>
        </w:rPr>
        <w:t xml:space="preserve">; </w:t>
      </w:r>
    </w:p>
    <w:p w14:paraId="34A6A5AA" w14:textId="77BC5860" w:rsidR="00893D64"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e porter atteinte à sa déontologie ou à son image ;</w:t>
      </w:r>
    </w:p>
    <w:p w14:paraId="782E29C5" w14:textId="5AE51D1A" w:rsidR="00893D64"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’heurter la sensibilité de ses auditeurs ;</w:t>
      </w:r>
    </w:p>
    <w:p w14:paraId="1E05618E" w14:textId="04709C0E" w:rsidR="00893D64"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e porter atteinte à l’image ou à la considération d’une de ses émissions ou d’un de ses préposés ;</w:t>
      </w:r>
    </w:p>
    <w:p w14:paraId="4F7C4925" w14:textId="7EC7DB7F" w:rsidR="00893D64"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e porter atteinte à ses missions de service public ;</w:t>
      </w:r>
    </w:p>
    <w:p w14:paraId="6E0EF1FF" w14:textId="5E7AA73D" w:rsidR="00893D64" w:rsidRPr="0064327F" w:rsidRDefault="0064327F" w:rsidP="0064327F">
      <w:pPr>
        <w:numPr>
          <w:ilvl w:val="0"/>
          <w:numId w:val="15"/>
        </w:numPr>
        <w:tabs>
          <w:tab w:val="left" w:pos="142"/>
        </w:tabs>
        <w:spacing w:after="0" w:line="240" w:lineRule="auto"/>
        <w:contextualSpacing/>
        <w:jc w:val="both"/>
        <w:rPr>
          <w:sz w:val="16"/>
          <w:szCs w:val="16"/>
          <w:lang w:eastAsia="en-US"/>
        </w:rPr>
      </w:pPr>
      <w:r>
        <w:rPr>
          <w:sz w:val="16"/>
          <w:szCs w:val="16"/>
          <w:lang w:eastAsia="en-US"/>
        </w:rPr>
        <w:t>D</w:t>
      </w:r>
      <w:r w:rsidR="00893D64" w:rsidRPr="0064327F">
        <w:rPr>
          <w:sz w:val="16"/>
          <w:szCs w:val="16"/>
          <w:lang w:eastAsia="en-US"/>
        </w:rPr>
        <w:t xml:space="preserve">e porter atteinte à son cahier des charges tel que défini par le Décret n° 2012-85 du 25 janvier 2012 fixant le cahier des charges de la société nationale de programme en charge de l'audiovisuel extérieur de la France. </w:t>
      </w:r>
    </w:p>
    <w:p w14:paraId="4E66B082" w14:textId="77777777" w:rsidR="00893D64" w:rsidRPr="00251E39" w:rsidRDefault="00893D64" w:rsidP="00893D64">
      <w:pPr>
        <w:tabs>
          <w:tab w:val="left" w:pos="142"/>
        </w:tabs>
        <w:spacing w:after="0" w:line="240" w:lineRule="auto"/>
        <w:jc w:val="both"/>
        <w:rPr>
          <w:rFonts w:ascii="Calibri" w:eastAsia="Calibri" w:hAnsi="Calibri" w:cs="Calibri"/>
          <w:bCs/>
          <w:sz w:val="16"/>
          <w:szCs w:val="16"/>
          <w:lang w:eastAsia="en-US"/>
        </w:rPr>
      </w:pPr>
    </w:p>
    <w:p w14:paraId="708F33C2" w14:textId="524EC2B0" w:rsidR="00893D64" w:rsidRPr="00251E39" w:rsidRDefault="00760516" w:rsidP="00893D64">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4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④</w:t>
      </w:r>
      <w:r w:rsidRPr="00251E39">
        <w:rPr>
          <w:b/>
          <w:bCs/>
          <w:sz w:val="16"/>
          <w:szCs w:val="16"/>
          <w:lang w:eastAsia="en-US"/>
        </w:rPr>
        <w:fldChar w:fldCharType="end"/>
      </w:r>
      <w:r w:rsidR="00893D64" w:rsidRPr="00251E39">
        <w:rPr>
          <w:b/>
          <w:bCs/>
          <w:sz w:val="16"/>
          <w:szCs w:val="16"/>
          <w:lang w:eastAsia="en-US"/>
        </w:rPr>
        <w:t xml:space="preserve"> </w:t>
      </w:r>
      <w:r w:rsidR="00893D64" w:rsidRPr="00251E39">
        <w:rPr>
          <w:sz w:val="16"/>
          <w:szCs w:val="16"/>
          <w:lang w:eastAsia="en-US"/>
        </w:rPr>
        <w:t>Sans préjudice des dispositions de l</w:t>
      </w:r>
      <w:proofErr w:type="gramStart"/>
      <w:r w:rsidR="00893D64" w:rsidRPr="00251E39">
        <w:rPr>
          <w:sz w:val="16"/>
          <w:szCs w:val="16"/>
          <w:lang w:eastAsia="en-US"/>
        </w:rPr>
        <w:t>’</w:t>
      </w:r>
      <w:proofErr w:type="gramEnd"/>
      <w:r w:rsidR="00893D64" w:rsidRPr="00251E39">
        <w:rPr>
          <w:sz w:val="16"/>
          <w:szCs w:val="16"/>
          <w:lang w:eastAsia="en-US"/>
        </w:rPr>
        <w:t xml:space="preserve">article </w:t>
      </w: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3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③</w:t>
      </w:r>
      <w:r w:rsidRPr="00251E39">
        <w:rPr>
          <w:b/>
          <w:bCs/>
          <w:sz w:val="16"/>
          <w:szCs w:val="16"/>
        </w:rPr>
        <w:fldChar w:fldCharType="end"/>
      </w:r>
      <w:r w:rsidR="00893D64" w:rsidRPr="00251E39">
        <w:rPr>
          <w:sz w:val="16"/>
          <w:szCs w:val="16"/>
          <w:lang w:eastAsia="en-US"/>
        </w:rPr>
        <w:t xml:space="preserve"> ci-avant, FMM se réserve le droit de ne pas diffuser ou de suspendre immédiatement tout ou partie des diffusions d</w:t>
      </w:r>
      <w:proofErr w:type="gramStart"/>
      <w:r w:rsidR="00893D64" w:rsidRPr="00251E39">
        <w:rPr>
          <w:sz w:val="16"/>
          <w:szCs w:val="16"/>
          <w:lang w:eastAsia="en-US"/>
        </w:rPr>
        <w:t>’</w:t>
      </w:r>
      <w:proofErr w:type="gramEnd"/>
      <w:r w:rsidR="00893D64" w:rsidRPr="00251E39">
        <w:rPr>
          <w:sz w:val="16"/>
          <w:szCs w:val="16"/>
          <w:lang w:eastAsia="en-US"/>
        </w:rPr>
        <w:t>un Message Publicitaire</w:t>
      </w:r>
      <w:r w:rsidR="00F95401" w:rsidRPr="00251E39">
        <w:rPr>
          <w:sz w:val="16"/>
          <w:szCs w:val="16"/>
          <w:lang w:eastAsia="en-US"/>
        </w:rPr>
        <w:t xml:space="preserve"> ou de Parrainage</w:t>
      </w:r>
      <w:r w:rsidR="00893D64" w:rsidRPr="00251E39">
        <w:rPr>
          <w:sz w:val="16"/>
          <w:szCs w:val="16"/>
          <w:lang w:eastAsia="en-US"/>
        </w:rPr>
        <w:t xml:space="preserve"> en cas de réclamations de tiers lorsque ce dernier considère que tout ou p</w:t>
      </w:r>
      <w:r w:rsidR="00F95401" w:rsidRPr="00251E39">
        <w:rPr>
          <w:sz w:val="16"/>
          <w:szCs w:val="16"/>
          <w:lang w:eastAsia="en-US"/>
        </w:rPr>
        <w:t>artie de ce Message</w:t>
      </w:r>
      <w:r w:rsidR="00893D64" w:rsidRPr="00251E39">
        <w:rPr>
          <w:sz w:val="16"/>
          <w:szCs w:val="16"/>
          <w:lang w:eastAsia="en-US"/>
        </w:rPr>
        <w:t xml:space="preserve"> porte atteinte à ses intérêts ou en raison de la décision de toute autorité compétente, notamment du Conseil Supérieur de l</w:t>
      </w:r>
      <w:proofErr w:type="gramStart"/>
      <w:r w:rsidR="00893D64" w:rsidRPr="00251E39">
        <w:rPr>
          <w:sz w:val="16"/>
          <w:szCs w:val="16"/>
          <w:lang w:eastAsia="en-US"/>
        </w:rPr>
        <w:t>’</w:t>
      </w:r>
      <w:proofErr w:type="gramEnd"/>
      <w:r w:rsidR="00893D64" w:rsidRPr="00251E39">
        <w:rPr>
          <w:sz w:val="16"/>
          <w:szCs w:val="16"/>
          <w:lang w:eastAsia="en-US"/>
        </w:rPr>
        <w:t>Audiovisuel, si cette dernière considère que ce Message Publicitaire</w:t>
      </w:r>
      <w:r w:rsidR="009702FF" w:rsidRPr="00251E39">
        <w:rPr>
          <w:sz w:val="16"/>
          <w:szCs w:val="16"/>
          <w:lang w:eastAsia="en-US"/>
        </w:rPr>
        <w:t xml:space="preserve"> ou de Parrainage</w:t>
      </w:r>
      <w:r w:rsidR="00893D64" w:rsidRPr="00251E39">
        <w:rPr>
          <w:sz w:val="16"/>
          <w:szCs w:val="16"/>
          <w:lang w:eastAsia="en-US"/>
        </w:rPr>
        <w:t xml:space="preserve"> est susceptible de porter atteinte aux dispositions légales ou règlementaires applicables. Dans ces hypothèses, l’Acheteur fera son affaire et prendra toutes les dispositions nécessaires pour faire cesser la ou les réclamations </w:t>
      </w:r>
      <w:r w:rsidR="00893D64" w:rsidRPr="00251E39">
        <w:rPr>
          <w:sz w:val="16"/>
          <w:szCs w:val="16"/>
          <w:lang w:eastAsia="en-US"/>
        </w:rPr>
        <w:lastRenderedPageBreak/>
        <w:t xml:space="preserve">en question ou pour rendre le Message Publicitaire </w:t>
      </w:r>
      <w:r w:rsidR="009702FF" w:rsidRPr="00251E39">
        <w:rPr>
          <w:sz w:val="16"/>
          <w:szCs w:val="16"/>
          <w:lang w:eastAsia="en-US"/>
        </w:rPr>
        <w:t xml:space="preserve">ou de Parrainage </w:t>
      </w:r>
      <w:r w:rsidR="00893D64" w:rsidRPr="00251E39">
        <w:rPr>
          <w:sz w:val="16"/>
          <w:szCs w:val="16"/>
          <w:lang w:eastAsia="en-US"/>
        </w:rPr>
        <w:t xml:space="preserve">conforme aux lois et règlements en vigueur et ce, sans préjudice de la faculté pour FMM de mettre en œuvre les dispositions de l’article </w:t>
      </w:r>
      <w:r w:rsidR="00034D7B" w:rsidRPr="00251E39">
        <w:rPr>
          <w:b/>
          <w:bCs/>
          <w:sz w:val="16"/>
          <w:szCs w:val="16"/>
        </w:rPr>
        <w:fldChar w:fldCharType="begin"/>
      </w:r>
      <w:r w:rsidR="00034D7B" w:rsidRPr="00251E39">
        <w:rPr>
          <w:b/>
          <w:bCs/>
          <w:sz w:val="16"/>
          <w:szCs w:val="16"/>
        </w:rPr>
        <w:instrText xml:space="preserve"> </w:instrText>
      </w:r>
      <w:r w:rsidR="00034D7B" w:rsidRPr="00251E39">
        <w:rPr>
          <w:rFonts w:hint="eastAsia"/>
          <w:b/>
          <w:bCs/>
          <w:sz w:val="16"/>
          <w:szCs w:val="16"/>
        </w:rPr>
        <w:instrText>= 3 \* GB3</w:instrText>
      </w:r>
      <w:r w:rsidR="00034D7B" w:rsidRPr="00251E39">
        <w:rPr>
          <w:b/>
          <w:bCs/>
          <w:sz w:val="16"/>
          <w:szCs w:val="16"/>
        </w:rPr>
        <w:instrText xml:space="preserve"> </w:instrText>
      </w:r>
      <w:r w:rsidR="00034D7B" w:rsidRPr="00251E39">
        <w:rPr>
          <w:b/>
          <w:bCs/>
          <w:sz w:val="16"/>
          <w:szCs w:val="16"/>
        </w:rPr>
        <w:fldChar w:fldCharType="separate"/>
      </w:r>
      <w:r w:rsidR="00034D7B" w:rsidRPr="00251E39">
        <w:rPr>
          <w:rFonts w:hint="eastAsia"/>
          <w:b/>
          <w:bCs/>
          <w:noProof/>
          <w:sz w:val="16"/>
          <w:szCs w:val="16"/>
        </w:rPr>
        <w:t>③</w:t>
      </w:r>
      <w:r w:rsidR="00034D7B" w:rsidRPr="00251E39">
        <w:rPr>
          <w:b/>
          <w:bCs/>
          <w:sz w:val="16"/>
          <w:szCs w:val="16"/>
        </w:rPr>
        <w:fldChar w:fldCharType="end"/>
      </w:r>
      <w:r w:rsidR="00893D64" w:rsidRPr="00251E39">
        <w:rPr>
          <w:b/>
          <w:bCs/>
          <w:sz w:val="16"/>
          <w:szCs w:val="16"/>
          <w:lang w:eastAsia="en-US"/>
        </w:rPr>
        <w:t xml:space="preserve"> </w:t>
      </w:r>
      <w:r w:rsidR="00893D64" w:rsidRPr="00251E39">
        <w:rPr>
          <w:sz w:val="16"/>
          <w:szCs w:val="16"/>
          <w:lang w:eastAsia="en-US"/>
        </w:rPr>
        <w:t>ci-avant. Si l’Annonceur ne peut livrer un nouveau Message Publicitaire</w:t>
      </w:r>
      <w:r w:rsidR="00AB7158" w:rsidRPr="00251E39">
        <w:rPr>
          <w:sz w:val="16"/>
          <w:szCs w:val="16"/>
          <w:lang w:eastAsia="en-US"/>
        </w:rPr>
        <w:t xml:space="preserve"> ou de Parrainage</w:t>
      </w:r>
      <w:r w:rsidR="00893D64" w:rsidRPr="00251E39">
        <w:rPr>
          <w:sz w:val="16"/>
          <w:szCs w:val="16"/>
          <w:lang w:eastAsia="en-US"/>
        </w:rPr>
        <w:t xml:space="preserve"> de remplacement, les diffusions ne seront pas effectuées étant entendu que, dans un tel cas, FMM peut néanmoins exiger le prix des Espaces Publicitaires</w:t>
      </w:r>
      <w:r w:rsidR="009702FF" w:rsidRPr="00251E39">
        <w:rPr>
          <w:sz w:val="16"/>
          <w:szCs w:val="16"/>
          <w:lang w:eastAsia="en-US"/>
        </w:rPr>
        <w:t xml:space="preserve"> ou de Parrainage</w:t>
      </w:r>
      <w:r w:rsidR="00893D64" w:rsidRPr="00251E39">
        <w:rPr>
          <w:sz w:val="16"/>
          <w:szCs w:val="16"/>
          <w:lang w:eastAsia="en-US"/>
        </w:rPr>
        <w:t xml:space="preserve"> réservés.</w:t>
      </w:r>
    </w:p>
    <w:p w14:paraId="5E98F54D" w14:textId="798EA86E" w:rsidR="00893D64" w:rsidRPr="00251E39" w:rsidRDefault="00034D7B" w:rsidP="00893D64">
      <w:pPr>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5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⑤</w:t>
      </w:r>
      <w:r w:rsidRPr="00251E39">
        <w:rPr>
          <w:b/>
          <w:bCs/>
          <w:sz w:val="16"/>
          <w:szCs w:val="16"/>
          <w:lang w:eastAsia="en-US"/>
        </w:rPr>
        <w:fldChar w:fldCharType="end"/>
      </w:r>
      <w:r w:rsidR="00893D64" w:rsidRPr="00251E39">
        <w:rPr>
          <w:sz w:val="16"/>
          <w:szCs w:val="16"/>
        </w:rPr>
        <w:t xml:space="preserve"> </w:t>
      </w:r>
      <w:r w:rsidR="00893D64" w:rsidRPr="00251E39">
        <w:rPr>
          <w:sz w:val="16"/>
          <w:szCs w:val="16"/>
          <w:lang w:eastAsia="en-US"/>
        </w:rPr>
        <w:t>L</w:t>
      </w:r>
      <w:proofErr w:type="gramStart"/>
      <w:r w:rsidR="00893D64" w:rsidRPr="00251E39">
        <w:rPr>
          <w:sz w:val="16"/>
          <w:szCs w:val="16"/>
          <w:lang w:eastAsia="en-US"/>
        </w:rPr>
        <w:t>’</w:t>
      </w:r>
      <w:proofErr w:type="gramEnd"/>
      <w:r w:rsidR="00893D64" w:rsidRPr="00251E39">
        <w:rPr>
          <w:sz w:val="16"/>
          <w:szCs w:val="16"/>
          <w:lang w:eastAsia="en-US"/>
        </w:rPr>
        <w:t>Acheteur reconnait que FMM et la Chaîne RFI interviennent dans le secteur des médias qui est soumis à un certain nombre d</w:t>
      </w:r>
      <w:proofErr w:type="gramStart"/>
      <w:r w:rsidR="00893D64" w:rsidRPr="00251E39">
        <w:rPr>
          <w:sz w:val="16"/>
          <w:szCs w:val="16"/>
          <w:lang w:eastAsia="en-US"/>
        </w:rPr>
        <w:t>’</w:t>
      </w:r>
      <w:proofErr w:type="gramEnd"/>
      <w:r w:rsidR="00893D64" w:rsidRPr="00251E39">
        <w:rPr>
          <w:sz w:val="16"/>
          <w:szCs w:val="16"/>
          <w:lang w:eastAsia="en-US"/>
        </w:rPr>
        <w:t xml:space="preserve">aléas.  </w:t>
      </w:r>
    </w:p>
    <w:p w14:paraId="2D07706D" w14:textId="3B0A1869" w:rsidR="00893D64" w:rsidRPr="00251E39" w:rsidRDefault="00893D64" w:rsidP="00F22602">
      <w:pPr>
        <w:tabs>
          <w:tab w:val="left" w:pos="142"/>
        </w:tabs>
        <w:spacing w:after="0" w:line="240" w:lineRule="auto"/>
        <w:jc w:val="both"/>
        <w:rPr>
          <w:sz w:val="16"/>
          <w:szCs w:val="16"/>
          <w:lang w:eastAsia="en-US"/>
        </w:rPr>
      </w:pPr>
      <w:r w:rsidRPr="00251E39">
        <w:rPr>
          <w:rFonts w:ascii="Calibri" w:eastAsia="Calibri" w:hAnsi="Calibri" w:cs="Calibri"/>
          <w:sz w:val="16"/>
          <w:szCs w:val="16"/>
          <w:lang w:eastAsia="en-US"/>
        </w:rPr>
        <w:t>Dès lors</w:t>
      </w:r>
      <w:r w:rsidRPr="00251E39">
        <w:rPr>
          <w:sz w:val="16"/>
          <w:szCs w:val="16"/>
          <w:lang w:eastAsia="en-US"/>
        </w:rPr>
        <w:t xml:space="preserve"> FMM se réserve, notamment en cas de force majeure</w:t>
      </w:r>
      <w:r w:rsidRPr="00251E39">
        <w:rPr>
          <w:rFonts w:ascii="Calibri" w:eastAsia="Calibri" w:hAnsi="Calibri" w:cs="Calibri"/>
          <w:sz w:val="16"/>
          <w:szCs w:val="16"/>
          <w:lang w:eastAsia="en-US"/>
        </w:rPr>
        <w:t xml:space="preserve"> telle que définie par l’article 1218 du Code civil et par la jurisprudence de la Cour de cassation (ci-après la « Force Majeure »),</w:t>
      </w:r>
      <w:r w:rsidRPr="00251E39">
        <w:rPr>
          <w:sz w:val="16"/>
          <w:szCs w:val="16"/>
          <w:lang w:eastAsia="en-US"/>
        </w:rPr>
        <w:t xml:space="preserve"> de grève, de toute cause tenant aux obligations issues de son cahier des charges ou des conventions conclues avec l</w:t>
      </w:r>
      <w:r w:rsidR="00396D1A">
        <w:rPr>
          <w:sz w:val="16"/>
          <w:szCs w:val="16"/>
          <w:lang w:eastAsia="en-US"/>
        </w:rPr>
        <w:t>’ARCOM</w:t>
      </w:r>
      <w:r w:rsidRPr="00251E39">
        <w:rPr>
          <w:sz w:val="16"/>
          <w:szCs w:val="16"/>
          <w:lang w:eastAsia="en-US"/>
        </w:rPr>
        <w:t xml:space="preserve">, de nécessité de l’antenne ou encore en cas de perturbation dans l’organisation et/ou la diffusion des programmes </w:t>
      </w:r>
      <w:r w:rsidRPr="00251E39">
        <w:rPr>
          <w:rFonts w:ascii="Calibri" w:eastAsia="Calibri" w:hAnsi="Calibri" w:cs="Calibri"/>
          <w:sz w:val="16"/>
          <w:szCs w:val="16"/>
          <w:lang w:eastAsia="en-US"/>
        </w:rPr>
        <w:t>(changement de la programmation à la suite d’un évènement d’actualité d’importance majeure, diffusion d’émissions spéciales, etc.)</w:t>
      </w:r>
      <w:r w:rsidRPr="00251E39">
        <w:rPr>
          <w:sz w:val="16"/>
          <w:szCs w:val="16"/>
          <w:lang w:eastAsia="en-US"/>
        </w:rPr>
        <w:t xml:space="preserve">, le droit de modifier ou d’annuler, après en avoir informé l’Acheteur, en tout ou en partie les dates et heures des émissions ou les conditions de diffusion des Messages publicitaires </w:t>
      </w:r>
      <w:r w:rsidR="00F22602" w:rsidRPr="00251E39">
        <w:rPr>
          <w:sz w:val="16"/>
          <w:szCs w:val="16"/>
          <w:lang w:eastAsia="en-US"/>
        </w:rPr>
        <w:t xml:space="preserve">ou de Parrainage </w:t>
      </w:r>
      <w:r w:rsidRPr="00251E39">
        <w:rPr>
          <w:sz w:val="16"/>
          <w:szCs w:val="16"/>
          <w:lang w:eastAsia="en-US"/>
        </w:rPr>
        <w:t>et des Ordres programmés, sans que l’Acheteur ne puisse faire valoir auprès de FMM aucune réclamation ni demande de dommages et intérêts de quelque nature que ce soit.</w:t>
      </w:r>
    </w:p>
    <w:p w14:paraId="3CB9FA8C" w14:textId="77777777" w:rsidR="00AB7158" w:rsidRPr="00251E39" w:rsidRDefault="00AB7158" w:rsidP="00F22602">
      <w:pPr>
        <w:tabs>
          <w:tab w:val="left" w:pos="142"/>
        </w:tabs>
        <w:spacing w:after="0" w:line="240" w:lineRule="auto"/>
        <w:jc w:val="both"/>
        <w:rPr>
          <w:sz w:val="16"/>
          <w:szCs w:val="16"/>
          <w:lang w:eastAsia="en-US"/>
        </w:rPr>
      </w:pPr>
    </w:p>
    <w:p w14:paraId="65DD7CB3" w14:textId="5207264F" w:rsidR="00AC1FAA" w:rsidRPr="00251E39" w:rsidRDefault="009D72AA" w:rsidP="00AC1FAA">
      <w:pPr>
        <w:tabs>
          <w:tab w:val="left" w:pos="142"/>
        </w:tabs>
        <w:spacing w:after="0" w:line="240" w:lineRule="auto"/>
        <w:jc w:val="both"/>
        <w:rPr>
          <w:rFonts w:ascii="Calibri" w:eastAsia="Calibri" w:hAnsi="Calibri" w:cs="Calibri"/>
          <w:sz w:val="16"/>
          <w:szCs w:val="16"/>
          <w:lang w:eastAsia="en-US"/>
        </w:rPr>
      </w:pPr>
      <w:r w:rsidRPr="392CD474">
        <w:rPr>
          <w:rFonts w:ascii="Calibri" w:eastAsia="Calibri" w:hAnsi="Calibri" w:cs="Calibri"/>
          <w:sz w:val="16"/>
          <w:szCs w:val="16"/>
          <w:lang w:eastAsia="en-US"/>
        </w:rPr>
        <w:t>FMM s’engage à diffuser les Messages</w:t>
      </w:r>
      <w:r w:rsidR="00AB7158" w:rsidRPr="392CD474">
        <w:rPr>
          <w:rFonts w:ascii="Calibri" w:eastAsia="Calibri" w:hAnsi="Calibri" w:cs="Calibri"/>
          <w:sz w:val="16"/>
          <w:szCs w:val="16"/>
          <w:lang w:eastAsia="en-US"/>
        </w:rPr>
        <w:t xml:space="preserve"> Publicitaires et/ou</w:t>
      </w:r>
      <w:r w:rsidRPr="392CD474">
        <w:rPr>
          <w:rFonts w:ascii="Calibri" w:eastAsia="Calibri" w:hAnsi="Calibri" w:cs="Calibri"/>
          <w:sz w:val="16"/>
          <w:szCs w:val="16"/>
          <w:lang w:eastAsia="en-US"/>
        </w:rPr>
        <w:t xml:space="preserve"> de Parrainage au sein de l’Espace</w:t>
      </w:r>
      <w:r w:rsidR="00B46240" w:rsidRPr="392CD474">
        <w:rPr>
          <w:rFonts w:ascii="Calibri" w:eastAsia="Calibri" w:hAnsi="Calibri" w:cs="Calibri"/>
          <w:sz w:val="16"/>
          <w:szCs w:val="16"/>
          <w:lang w:eastAsia="en-US"/>
        </w:rPr>
        <w:t xml:space="preserve"> </w:t>
      </w:r>
      <w:r w:rsidR="00AB7158" w:rsidRPr="392CD474">
        <w:rPr>
          <w:rFonts w:ascii="Calibri" w:eastAsia="Calibri" w:hAnsi="Calibri" w:cs="Calibri"/>
          <w:sz w:val="16"/>
          <w:szCs w:val="16"/>
          <w:lang w:eastAsia="en-US"/>
        </w:rPr>
        <w:t xml:space="preserve">Publicitaire ou de Parrainage réservé </w:t>
      </w:r>
      <w:r w:rsidRPr="392CD474">
        <w:rPr>
          <w:rFonts w:ascii="Calibri" w:eastAsia="Calibri" w:hAnsi="Calibri" w:cs="Calibri"/>
          <w:sz w:val="16"/>
          <w:szCs w:val="16"/>
          <w:lang w:eastAsia="en-US"/>
        </w:rPr>
        <w:t>sauf modification du programme de la Chaîne RFI.</w:t>
      </w:r>
      <w:r w:rsidR="00AC1FAA" w:rsidRPr="392CD474">
        <w:rPr>
          <w:rFonts w:ascii="Calibri" w:eastAsia="Calibri" w:hAnsi="Calibri" w:cs="Calibri"/>
          <w:sz w:val="16"/>
          <w:szCs w:val="16"/>
          <w:lang w:eastAsia="en-US"/>
        </w:rPr>
        <w:t xml:space="preserve"> L’Acheteur ne pourra se prévaloir de la modification de la programmation des émissions sur la Chaîne RFI pour réclamer une diminution du tarif de l’Ordre, l’annulation des campagnes publicitaires ou de parrainage ayant déjà fait l’objet d’un Ordre ou pour prétendre à une quelconque indemnité à ce titre.</w:t>
      </w:r>
    </w:p>
    <w:p w14:paraId="47D5B5F0" w14:textId="77777777" w:rsidR="00AC1FAA" w:rsidRPr="00251E39" w:rsidRDefault="00AC1FAA" w:rsidP="00893D64">
      <w:pPr>
        <w:tabs>
          <w:tab w:val="left" w:pos="142"/>
        </w:tabs>
        <w:spacing w:after="0" w:line="240" w:lineRule="auto"/>
        <w:jc w:val="both"/>
        <w:rPr>
          <w:rFonts w:ascii="Calibri" w:eastAsia="Calibri" w:hAnsi="Calibri" w:cs="Calibri"/>
          <w:sz w:val="16"/>
          <w:szCs w:val="16"/>
          <w:lang w:eastAsia="en-US"/>
        </w:rPr>
      </w:pPr>
    </w:p>
    <w:p w14:paraId="31E2613E" w14:textId="1AF5BD73"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Si le report du Message Publicitaire</w:t>
      </w:r>
      <w:r w:rsidR="009D72AA" w:rsidRPr="00251E39">
        <w:rPr>
          <w:rFonts w:ascii="Calibri" w:eastAsia="Calibri" w:hAnsi="Calibri" w:cs="Calibri"/>
          <w:sz w:val="16"/>
          <w:szCs w:val="16"/>
          <w:lang w:eastAsia="en-US"/>
        </w:rPr>
        <w:t xml:space="preserve"> ou de Parrainage</w:t>
      </w:r>
      <w:r w:rsidRPr="00251E39">
        <w:rPr>
          <w:rFonts w:ascii="Calibri" w:eastAsia="Calibri" w:hAnsi="Calibri" w:cs="Calibri"/>
          <w:sz w:val="16"/>
          <w:szCs w:val="16"/>
          <w:lang w:eastAsia="en-US"/>
        </w:rPr>
        <w:t xml:space="preserve"> n’est pas possible </w:t>
      </w:r>
      <w:r w:rsidR="00F64A04" w:rsidRPr="00251E39">
        <w:rPr>
          <w:rFonts w:ascii="Calibri" w:eastAsia="Calibri" w:hAnsi="Calibri" w:cs="Calibri"/>
          <w:sz w:val="16"/>
          <w:szCs w:val="16"/>
          <w:lang w:eastAsia="en-US"/>
        </w:rPr>
        <w:t>(</w:t>
      </w:r>
      <w:r w:rsidRPr="00251E39">
        <w:rPr>
          <w:rFonts w:ascii="Calibri" w:eastAsia="Calibri" w:hAnsi="Calibri" w:cs="Calibri"/>
          <w:sz w:val="16"/>
          <w:szCs w:val="16"/>
          <w:lang w:eastAsia="en-US"/>
        </w:rPr>
        <w:t>ou si l’Acheteur le refuse</w:t>
      </w:r>
      <w:r w:rsidR="00F64A04" w:rsidRPr="00251E39">
        <w:rPr>
          <w:rFonts w:ascii="Calibri" w:eastAsia="Calibri" w:hAnsi="Calibri" w:cs="Calibri"/>
          <w:sz w:val="16"/>
          <w:szCs w:val="16"/>
          <w:lang w:eastAsia="en-US"/>
        </w:rPr>
        <w:t xml:space="preserve"> uniquement dans le cadre d’une réservation d’Espace Publicitaire)</w:t>
      </w:r>
      <w:r w:rsidRPr="00251E39">
        <w:rPr>
          <w:rFonts w:ascii="Calibri" w:eastAsia="Calibri" w:hAnsi="Calibri" w:cs="Calibri"/>
          <w:sz w:val="16"/>
          <w:szCs w:val="16"/>
          <w:lang w:eastAsia="en-US"/>
        </w:rPr>
        <w:t xml:space="preserve">, le prix de l’Espace Publicitaire </w:t>
      </w:r>
      <w:r w:rsidR="009D72AA" w:rsidRPr="00251E39">
        <w:rPr>
          <w:rFonts w:ascii="Calibri" w:eastAsia="Calibri" w:hAnsi="Calibri" w:cs="Calibri"/>
          <w:sz w:val="16"/>
          <w:szCs w:val="16"/>
          <w:lang w:eastAsia="en-US"/>
        </w:rPr>
        <w:t xml:space="preserve">ou de Parrainage </w:t>
      </w:r>
      <w:r w:rsidRPr="00251E39">
        <w:rPr>
          <w:rFonts w:ascii="Calibri" w:eastAsia="Calibri" w:hAnsi="Calibri" w:cs="Calibri"/>
          <w:sz w:val="16"/>
          <w:szCs w:val="16"/>
          <w:lang w:eastAsia="en-US"/>
        </w:rPr>
        <w:t>n’est pas dû.</w:t>
      </w:r>
    </w:p>
    <w:p w14:paraId="26878C11"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794FCDE6"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2. Cession de droits et garanties </w:t>
      </w:r>
    </w:p>
    <w:p w14:paraId="059ADC15"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p>
    <w:p w14:paraId="2711853E" w14:textId="2BB68397" w:rsidR="00893D64" w:rsidRPr="00251E39" w:rsidRDefault="00893D64" w:rsidP="00893D64">
      <w:pPr>
        <w:tabs>
          <w:tab w:val="left" w:pos="142"/>
        </w:tabs>
        <w:spacing w:after="0" w:line="240" w:lineRule="auto"/>
        <w:jc w:val="both"/>
        <w:rPr>
          <w:sz w:val="16"/>
          <w:szCs w:val="16"/>
          <w:lang w:eastAsia="en-US"/>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①</w:t>
      </w:r>
      <w:r w:rsidRPr="00251E39">
        <w:rPr>
          <w:b/>
          <w:bCs/>
          <w:sz w:val="16"/>
          <w:szCs w:val="16"/>
        </w:rPr>
        <w:fldChar w:fldCharType="end"/>
      </w:r>
      <w:r w:rsidRPr="00251E39">
        <w:rPr>
          <w:b/>
          <w:bCs/>
          <w:sz w:val="16"/>
          <w:szCs w:val="16"/>
        </w:rPr>
        <w:t xml:space="preserve"> </w:t>
      </w:r>
      <w:r w:rsidRPr="00251E39">
        <w:rPr>
          <w:sz w:val="16"/>
          <w:szCs w:val="16"/>
          <w:lang w:eastAsia="en-US"/>
        </w:rPr>
        <w:t>L</w:t>
      </w:r>
      <w:proofErr w:type="gramStart"/>
      <w:r w:rsidRPr="00251E39">
        <w:rPr>
          <w:sz w:val="16"/>
          <w:szCs w:val="16"/>
          <w:lang w:eastAsia="en-US"/>
        </w:rPr>
        <w:t>’</w:t>
      </w:r>
      <w:proofErr w:type="gramEnd"/>
      <w:r w:rsidRPr="00251E39">
        <w:rPr>
          <w:sz w:val="16"/>
          <w:szCs w:val="16"/>
          <w:lang w:eastAsia="en-US"/>
        </w:rPr>
        <w:t>Annonceur reconnaît et accepte expressément que la conclusion d</w:t>
      </w:r>
      <w:proofErr w:type="gramStart"/>
      <w:r w:rsidRPr="00251E39">
        <w:rPr>
          <w:sz w:val="16"/>
          <w:szCs w:val="16"/>
          <w:lang w:eastAsia="en-US"/>
        </w:rPr>
        <w:t>’</w:t>
      </w:r>
      <w:proofErr w:type="gramEnd"/>
      <w:r w:rsidRPr="00251E39">
        <w:rPr>
          <w:sz w:val="16"/>
          <w:szCs w:val="16"/>
          <w:lang w:eastAsia="en-US"/>
        </w:rPr>
        <w:t xml:space="preserve">un Ordre confère à FMM le droit : </w:t>
      </w:r>
    </w:p>
    <w:p w14:paraId="11D50972" w14:textId="7EDA4E4C" w:rsidR="00893D64" w:rsidRPr="0064327F" w:rsidRDefault="00893D64" w:rsidP="00574FD0">
      <w:pPr>
        <w:numPr>
          <w:ilvl w:val="0"/>
          <w:numId w:val="15"/>
        </w:numPr>
        <w:tabs>
          <w:tab w:val="left" w:pos="142"/>
        </w:tabs>
        <w:spacing w:after="0" w:line="240" w:lineRule="auto"/>
        <w:contextualSpacing/>
        <w:jc w:val="both"/>
        <w:rPr>
          <w:sz w:val="16"/>
          <w:szCs w:val="16"/>
          <w:lang w:eastAsia="en-US"/>
        </w:rPr>
      </w:pPr>
      <w:r w:rsidRPr="392CD474">
        <w:rPr>
          <w:sz w:val="16"/>
          <w:szCs w:val="16"/>
          <w:lang w:eastAsia="en-US"/>
        </w:rPr>
        <w:t xml:space="preserve">De reproduire et de représenter les Messages Publicitaires </w:t>
      </w:r>
      <w:r w:rsidR="00863A54" w:rsidRPr="392CD474">
        <w:rPr>
          <w:sz w:val="16"/>
          <w:szCs w:val="16"/>
          <w:lang w:eastAsia="en-US"/>
        </w:rPr>
        <w:t xml:space="preserve">ou de Parrainage </w:t>
      </w:r>
      <w:r w:rsidRPr="392CD474">
        <w:rPr>
          <w:sz w:val="16"/>
          <w:szCs w:val="16"/>
          <w:lang w:eastAsia="en-US"/>
        </w:rPr>
        <w:t xml:space="preserve">qui lui sont remis, pour une communication au public, sur tout support et sur tout format en vue notamment d’action de communication et/ou de promotion des activités de l’Annonceur ; </w:t>
      </w:r>
    </w:p>
    <w:p w14:paraId="34D805CC" w14:textId="16CA28D0" w:rsidR="00893D64" w:rsidRPr="00251E39" w:rsidRDefault="00893D64" w:rsidP="00B42068">
      <w:pPr>
        <w:numPr>
          <w:ilvl w:val="0"/>
          <w:numId w:val="15"/>
        </w:numPr>
        <w:tabs>
          <w:tab w:val="left" w:pos="142"/>
        </w:tabs>
        <w:spacing w:after="0" w:line="240" w:lineRule="auto"/>
        <w:contextualSpacing/>
        <w:jc w:val="both"/>
        <w:rPr>
          <w:sz w:val="16"/>
          <w:szCs w:val="16"/>
          <w:lang w:eastAsia="en-US"/>
        </w:rPr>
      </w:pPr>
      <w:r w:rsidRPr="00251E39">
        <w:rPr>
          <w:sz w:val="16"/>
          <w:szCs w:val="16"/>
          <w:lang w:eastAsia="en-US"/>
        </w:rPr>
        <w:t>De représenter lesdits Messages Publicitaires</w:t>
      </w:r>
      <w:r w:rsidR="00863A54" w:rsidRPr="00251E39">
        <w:rPr>
          <w:sz w:val="16"/>
          <w:szCs w:val="16"/>
          <w:lang w:eastAsia="en-US"/>
        </w:rPr>
        <w:t xml:space="preserve"> ou de Parrainage</w:t>
      </w:r>
      <w:r w:rsidRPr="00251E39">
        <w:rPr>
          <w:sz w:val="16"/>
          <w:szCs w:val="16"/>
          <w:lang w:eastAsia="en-US"/>
        </w:rPr>
        <w:t xml:space="preserve"> suivant tous procédés en usage dans le secteur d’activité, en vue d’une communication pour un usage professionnel et, notamment, en vue de l’information des Annonceurs et de leurs intermédiaires ; </w:t>
      </w:r>
    </w:p>
    <w:p w14:paraId="5E634377" w14:textId="77777777" w:rsidR="00893D64" w:rsidRPr="00251E39" w:rsidRDefault="00893D64" w:rsidP="00893D64">
      <w:pPr>
        <w:tabs>
          <w:tab w:val="left" w:pos="142"/>
        </w:tabs>
        <w:spacing w:after="0" w:line="240" w:lineRule="auto"/>
        <w:jc w:val="both"/>
        <w:rPr>
          <w:sz w:val="16"/>
          <w:szCs w:val="16"/>
          <w:lang w:eastAsia="en-US"/>
        </w:rPr>
      </w:pPr>
    </w:p>
    <w:p w14:paraId="21201CB3" w14:textId="6AE02499" w:rsidR="00893D64" w:rsidRPr="00251E39" w:rsidRDefault="00893D64" w:rsidP="00863A54">
      <w:pPr>
        <w:jc w:val="both"/>
        <w:rPr>
          <w:strike/>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2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②</w:t>
      </w:r>
      <w:r w:rsidRPr="00251E39">
        <w:rPr>
          <w:rFonts w:ascii="Calibri" w:eastAsia="Calibri" w:hAnsi="Calibri" w:cs="Calibri"/>
          <w:b/>
          <w:bCs/>
          <w:sz w:val="16"/>
          <w:szCs w:val="16"/>
          <w:lang w:eastAsia="en-US"/>
        </w:rPr>
        <w:fldChar w:fldCharType="end"/>
      </w:r>
      <w:r w:rsidRPr="00251E39">
        <w:rPr>
          <w:b/>
          <w:bCs/>
          <w:sz w:val="16"/>
          <w:szCs w:val="16"/>
        </w:rPr>
        <w:t xml:space="preserve"> </w:t>
      </w:r>
      <w:r w:rsidRPr="00251E39">
        <w:rPr>
          <w:sz w:val="16"/>
          <w:szCs w:val="16"/>
          <w:lang w:eastAsia="en-US"/>
        </w:rPr>
        <w:t xml:space="preserve">Hormis le cas où la production du Message Publicitaire </w:t>
      </w:r>
      <w:r w:rsidR="00863A54" w:rsidRPr="00251E39">
        <w:rPr>
          <w:sz w:val="16"/>
          <w:szCs w:val="16"/>
          <w:lang w:eastAsia="en-US"/>
        </w:rPr>
        <w:t xml:space="preserve">et/ou de Parrainage </w:t>
      </w:r>
      <w:r w:rsidRPr="00251E39">
        <w:rPr>
          <w:sz w:val="16"/>
          <w:szCs w:val="16"/>
          <w:lang w:eastAsia="en-US"/>
        </w:rPr>
        <w:t>est assurée par FMM dans les conditions définies</w:t>
      </w:r>
      <w:r w:rsidR="00863A54" w:rsidRPr="00251E39">
        <w:rPr>
          <w:sz w:val="16"/>
          <w:szCs w:val="16"/>
          <w:lang w:eastAsia="en-US"/>
        </w:rPr>
        <w:t xml:space="preserve"> à l</w:t>
      </w:r>
      <w:proofErr w:type="gramStart"/>
      <w:r w:rsidR="00863A54" w:rsidRPr="00251E39">
        <w:rPr>
          <w:sz w:val="16"/>
          <w:szCs w:val="16"/>
          <w:lang w:eastAsia="en-US"/>
        </w:rPr>
        <w:t>’</w:t>
      </w:r>
      <w:proofErr w:type="gramEnd"/>
      <w:r w:rsidR="00863A54" w:rsidRPr="00251E39">
        <w:rPr>
          <w:sz w:val="16"/>
          <w:szCs w:val="16"/>
          <w:lang w:eastAsia="en-US"/>
        </w:rPr>
        <w:t>article 5 des présentes Conditions Générales de Vente,</w:t>
      </w:r>
      <w:r w:rsidRPr="00251E39">
        <w:rPr>
          <w:sz w:val="16"/>
          <w:szCs w:val="16"/>
          <w:lang w:eastAsia="en-US"/>
        </w:rPr>
        <w:t xml:space="preserve"> l</w:t>
      </w:r>
      <w:proofErr w:type="gramStart"/>
      <w:r w:rsidRPr="00251E39">
        <w:rPr>
          <w:sz w:val="16"/>
          <w:szCs w:val="16"/>
          <w:lang w:eastAsia="en-US"/>
        </w:rPr>
        <w:t>’</w:t>
      </w:r>
      <w:proofErr w:type="gramEnd"/>
      <w:r w:rsidRPr="00251E39">
        <w:rPr>
          <w:sz w:val="16"/>
          <w:szCs w:val="16"/>
          <w:lang w:eastAsia="en-US"/>
        </w:rPr>
        <w:t>Acheteur garantit à FMM être titulaire de l</w:t>
      </w:r>
      <w:proofErr w:type="gramStart"/>
      <w:r w:rsidRPr="00251E39">
        <w:rPr>
          <w:sz w:val="16"/>
          <w:szCs w:val="16"/>
          <w:lang w:eastAsia="en-US"/>
        </w:rPr>
        <w:t>’</w:t>
      </w:r>
      <w:proofErr w:type="gramEnd"/>
      <w:r w:rsidRPr="00251E39">
        <w:rPr>
          <w:sz w:val="16"/>
          <w:szCs w:val="16"/>
          <w:lang w:eastAsia="en-US"/>
        </w:rPr>
        <w:t>ensemble des droits de propriété intellectuelle et qu</w:t>
      </w:r>
      <w:proofErr w:type="gramStart"/>
      <w:r w:rsidRPr="00251E39">
        <w:rPr>
          <w:sz w:val="16"/>
          <w:szCs w:val="16"/>
          <w:lang w:eastAsia="en-US"/>
        </w:rPr>
        <w:t>’</w:t>
      </w:r>
      <w:proofErr w:type="gramEnd"/>
      <w:r w:rsidRPr="00251E39">
        <w:rPr>
          <w:sz w:val="16"/>
          <w:szCs w:val="16"/>
          <w:lang w:eastAsia="en-US"/>
        </w:rPr>
        <w:t xml:space="preserve">il respecte les droits de la personnalité en particuliers ceux afférents à la vie privée. </w:t>
      </w:r>
      <w:r w:rsidRPr="00251E39">
        <w:rPr>
          <w:sz w:val="16"/>
          <w:szCs w:val="16"/>
          <w:lang w:eastAsia="en-US"/>
        </w:rPr>
        <w:tab/>
      </w:r>
      <w:r w:rsidRPr="00251E39">
        <w:rPr>
          <w:sz w:val="16"/>
          <w:szCs w:val="16"/>
          <w:lang w:eastAsia="en-US"/>
        </w:rPr>
        <w:br/>
      </w:r>
      <w:r w:rsidRPr="00251E39">
        <w:rPr>
          <w:sz w:val="16"/>
          <w:szCs w:val="16"/>
          <w:lang w:eastAsia="en-US"/>
        </w:rPr>
        <w:t>Plus particulièrement, l’Acheteur garantit à FMM qu’il détient les droits de reproduction, d’adaptation, de diffusion et de représentation ainsi que les droits de propriété industrielle nécessaires à l’exploitation du Message Publicitaire</w:t>
      </w:r>
      <w:r w:rsidR="00863A54" w:rsidRPr="00251E39">
        <w:rPr>
          <w:sz w:val="16"/>
          <w:szCs w:val="16"/>
          <w:lang w:eastAsia="en-US"/>
        </w:rPr>
        <w:t xml:space="preserve"> ou de Parrainage</w:t>
      </w:r>
      <w:r w:rsidRPr="00251E39">
        <w:rPr>
          <w:sz w:val="16"/>
          <w:szCs w:val="16"/>
          <w:lang w:eastAsia="en-US"/>
        </w:rPr>
        <w:t xml:space="preserve">. </w:t>
      </w:r>
    </w:p>
    <w:p w14:paraId="67F9CB27" w14:textId="10DD8FA5" w:rsidR="00893D64" w:rsidRPr="00251E39" w:rsidRDefault="00893D64" w:rsidP="00893D64">
      <w:pPr>
        <w:jc w:val="both"/>
        <w:rPr>
          <w:sz w:val="16"/>
          <w:szCs w:val="16"/>
          <w:lang w:eastAsia="en-US"/>
        </w:rPr>
      </w:pPr>
      <w:r w:rsidRPr="392CD474">
        <w:rPr>
          <w:sz w:val="16"/>
          <w:szCs w:val="16"/>
          <w:lang w:eastAsia="en-US"/>
        </w:rPr>
        <w:t xml:space="preserve">Partant, l’Acheteur garantit FMM contre toute réclamation ou toute action de tous tiers (notamment les auteurs, compositeurs, artistes interprètes, producteurs </w:t>
      </w:r>
      <w:proofErr w:type="spellStart"/>
      <w:r w:rsidRPr="392CD474">
        <w:rPr>
          <w:sz w:val="16"/>
          <w:szCs w:val="16"/>
          <w:lang w:eastAsia="en-US"/>
        </w:rPr>
        <w:t>etc</w:t>
      </w:r>
      <w:proofErr w:type="spellEnd"/>
      <w:r w:rsidRPr="392CD474">
        <w:rPr>
          <w:sz w:val="16"/>
          <w:szCs w:val="16"/>
          <w:lang w:eastAsia="en-US"/>
        </w:rPr>
        <w:t xml:space="preserve"> ...) et plus généralement de toute personne qui estimerait ses droits de propriété intellectuelle ou industrielle lésés par la diffusion du Message Publicitaire</w:t>
      </w:r>
      <w:r w:rsidR="00863A54" w:rsidRPr="392CD474">
        <w:rPr>
          <w:sz w:val="16"/>
          <w:szCs w:val="16"/>
          <w:lang w:eastAsia="en-US"/>
        </w:rPr>
        <w:t xml:space="preserve"> ou de Parrainage</w:t>
      </w:r>
      <w:r w:rsidRPr="392CD474">
        <w:rPr>
          <w:sz w:val="16"/>
          <w:szCs w:val="16"/>
          <w:lang w:eastAsia="en-US"/>
        </w:rPr>
        <w:t xml:space="preserve">. </w:t>
      </w:r>
    </w:p>
    <w:p w14:paraId="74F385FC" w14:textId="77777777" w:rsidR="00893D64" w:rsidRPr="00251E39" w:rsidRDefault="00893D64" w:rsidP="00893D64">
      <w:pPr>
        <w:jc w:val="both"/>
        <w:rPr>
          <w:sz w:val="16"/>
          <w:szCs w:val="16"/>
          <w:lang w:eastAsia="en-US"/>
        </w:rPr>
      </w:pPr>
      <w:r w:rsidRPr="00251E39">
        <w:rPr>
          <w:sz w:val="16"/>
          <w:szCs w:val="16"/>
          <w:lang w:eastAsia="en-US"/>
        </w:rPr>
        <w:t>L’Acheteur s’engage à informer FMM sans délai et par tous moyens de toute réclamation ou action à cet égard pour lui permettre de prendre les mesures appropriées.</w:t>
      </w:r>
    </w:p>
    <w:p w14:paraId="3D680730" w14:textId="35B9D119" w:rsidR="00893D64" w:rsidRPr="00251E39" w:rsidRDefault="00893D64" w:rsidP="00863A54">
      <w:pPr>
        <w:jc w:val="both"/>
        <w:rPr>
          <w:sz w:val="16"/>
          <w:szCs w:val="16"/>
          <w:lang w:eastAsia="en-US"/>
        </w:rPr>
      </w:pPr>
      <w:r w:rsidRPr="00251E39">
        <w:rPr>
          <w:sz w:val="16"/>
          <w:szCs w:val="16"/>
          <w:lang w:eastAsia="en-US"/>
        </w:rPr>
        <w:t>Chaque enregistrement remis à France Médias Monde doit être obligatoirement accompagné d’un relevé des œuvres musicales, littéraires ou dramatiques utilisées dans l’enregistrement</w:t>
      </w:r>
      <w:r w:rsidR="00863A54" w:rsidRPr="00251E39">
        <w:rPr>
          <w:sz w:val="16"/>
          <w:szCs w:val="16"/>
          <w:lang w:eastAsia="en-US"/>
        </w:rPr>
        <w:t xml:space="preserve"> en vue de leur déclaration par FMM auprès des </w:t>
      </w:r>
      <w:r w:rsidRPr="00251E39">
        <w:rPr>
          <w:sz w:val="16"/>
          <w:szCs w:val="16"/>
          <w:lang w:eastAsia="en-US"/>
        </w:rPr>
        <w:t>sociétés</w:t>
      </w:r>
      <w:r w:rsidR="00863A54" w:rsidRPr="00251E39">
        <w:rPr>
          <w:sz w:val="16"/>
          <w:szCs w:val="16"/>
          <w:lang w:eastAsia="en-US"/>
        </w:rPr>
        <w:t xml:space="preserve"> de gestion collective compétentes </w:t>
      </w:r>
      <w:r w:rsidR="00191D86" w:rsidRPr="00251E39">
        <w:rPr>
          <w:sz w:val="16"/>
          <w:szCs w:val="16"/>
          <w:lang w:eastAsia="en-US"/>
        </w:rPr>
        <w:t>au titre de la diffusion des Messages Publicitaires ou de Parrainage</w:t>
      </w:r>
      <w:r w:rsidR="00863A54" w:rsidRPr="00251E39">
        <w:rPr>
          <w:sz w:val="16"/>
          <w:szCs w:val="16"/>
          <w:lang w:eastAsia="en-US"/>
        </w:rPr>
        <w:t xml:space="preserve"> sur sa Chaîne RFI</w:t>
      </w:r>
      <w:r w:rsidRPr="00251E39">
        <w:rPr>
          <w:sz w:val="16"/>
          <w:szCs w:val="16"/>
          <w:lang w:eastAsia="en-US"/>
        </w:rPr>
        <w:t>.</w:t>
      </w:r>
    </w:p>
    <w:p w14:paraId="5AE892FA" w14:textId="4C53BBB2" w:rsidR="00893D64" w:rsidRPr="00251E39" w:rsidRDefault="00893D64" w:rsidP="00893D64">
      <w:pPr>
        <w:jc w:val="both"/>
        <w:rPr>
          <w:sz w:val="16"/>
          <w:szCs w:val="16"/>
          <w:lang w:eastAsia="en-US"/>
        </w:rPr>
      </w:pPr>
      <w:r w:rsidRPr="00251E39">
        <w:rPr>
          <w:sz w:val="16"/>
          <w:szCs w:val="16"/>
          <w:lang w:eastAsia="en-US"/>
        </w:rPr>
        <w:t>Par ailleurs, l’Acheteur certifie que le Message Publicitaire</w:t>
      </w:r>
      <w:r w:rsidR="00863A54" w:rsidRPr="00251E39">
        <w:rPr>
          <w:sz w:val="16"/>
          <w:szCs w:val="16"/>
          <w:lang w:eastAsia="en-US"/>
        </w:rPr>
        <w:t xml:space="preserve"> ou de Parrainage</w:t>
      </w:r>
      <w:r w:rsidRPr="00251E39">
        <w:rPr>
          <w:sz w:val="16"/>
          <w:szCs w:val="16"/>
          <w:lang w:eastAsia="en-US"/>
        </w:rPr>
        <w:t xml:space="preserve"> ne comporte aucune imputation ou allusion diffamatoire et garantit FMM de toute réclamation des tiers à cet égard.</w:t>
      </w:r>
    </w:p>
    <w:p w14:paraId="7B43C26D"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3. Résiliation </w:t>
      </w:r>
    </w:p>
    <w:p w14:paraId="7186DA10"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p>
    <w:p w14:paraId="630F5172" w14:textId="35E2B6DA" w:rsidR="00F2737B" w:rsidRDefault="00E83CED" w:rsidP="0064327F">
      <w:pPr>
        <w:tabs>
          <w:tab w:val="left" w:pos="1305"/>
        </w:tabs>
        <w:spacing w:after="0" w:line="240" w:lineRule="auto"/>
        <w:ind w:right="-6"/>
        <w:jc w:val="both"/>
        <w:rPr>
          <w:rFonts w:ascii="Times New Roman" w:eastAsia="Calibri" w:hAnsi="Times New Roman" w:cs="Times New Roman"/>
          <w:sz w:val="16"/>
          <w:szCs w:val="16"/>
          <w:lang w:eastAsia="en-US"/>
        </w:rPr>
      </w:pPr>
      <w:r w:rsidRPr="00251E39">
        <w:rPr>
          <w:rFonts w:ascii="Calibri" w:eastAsia="Calibri" w:hAnsi="Calibri" w:cs="Calibri"/>
          <w:sz w:val="16"/>
          <w:szCs w:val="16"/>
          <w:lang w:eastAsia="en-US"/>
        </w:rPr>
        <w:t>En cas de non-respect par l</w:t>
      </w:r>
      <w:r w:rsidR="00863A54" w:rsidRPr="00251E39">
        <w:rPr>
          <w:rFonts w:ascii="Calibri" w:eastAsia="Calibri" w:hAnsi="Calibri" w:cs="Calibri"/>
          <w:sz w:val="16"/>
          <w:szCs w:val="16"/>
          <w:lang w:eastAsia="en-US"/>
        </w:rPr>
        <w:t>’Acheteur</w:t>
      </w:r>
      <w:r w:rsidRPr="00251E39">
        <w:rPr>
          <w:rFonts w:ascii="Calibri" w:eastAsia="Calibri" w:hAnsi="Calibri" w:cs="Calibri"/>
          <w:sz w:val="16"/>
          <w:szCs w:val="16"/>
          <w:lang w:eastAsia="en-US"/>
        </w:rPr>
        <w:t xml:space="preserve"> de ses obligations telles que</w:t>
      </w:r>
      <w:r w:rsidR="00F64A04" w:rsidRPr="00251E39">
        <w:rPr>
          <w:rFonts w:ascii="Calibri" w:eastAsia="Calibri" w:hAnsi="Calibri" w:cs="Calibri"/>
          <w:sz w:val="16"/>
          <w:szCs w:val="16"/>
          <w:lang w:eastAsia="en-US"/>
        </w:rPr>
        <w:t xml:space="preserve"> décrites au sein des présentes Conditions Générales de Vente</w:t>
      </w:r>
      <w:r w:rsidRPr="00251E39">
        <w:rPr>
          <w:rFonts w:ascii="Calibri" w:eastAsia="Calibri" w:hAnsi="Calibri" w:cs="Calibri"/>
          <w:sz w:val="16"/>
          <w:szCs w:val="16"/>
          <w:lang w:eastAsia="en-US"/>
        </w:rPr>
        <w:t>, et trente (3</w:t>
      </w:r>
      <w:r w:rsidR="00F64A04" w:rsidRPr="00251E39">
        <w:rPr>
          <w:rFonts w:ascii="Calibri" w:eastAsia="Calibri" w:hAnsi="Calibri" w:cs="Calibri"/>
          <w:sz w:val="16"/>
          <w:szCs w:val="16"/>
          <w:lang w:eastAsia="en-US"/>
        </w:rPr>
        <w:t>0) jours après réception par l’Acheteur</w:t>
      </w:r>
      <w:r w:rsidRPr="00251E39">
        <w:rPr>
          <w:rFonts w:ascii="Calibri" w:eastAsia="Calibri" w:hAnsi="Calibri" w:cs="Calibri"/>
          <w:sz w:val="16"/>
          <w:szCs w:val="16"/>
          <w:lang w:eastAsia="en-US"/>
        </w:rPr>
        <w:t xml:space="preserve"> d’une lettre recommandée avec avis de réception de mise en demeure de s’exécuter restée sans effet, France Médias Monde pourra résilier de plein droit et sans justification </w:t>
      </w:r>
      <w:r w:rsidR="00F64A04" w:rsidRPr="00251E39">
        <w:rPr>
          <w:rFonts w:ascii="Calibri" w:eastAsia="Calibri" w:hAnsi="Calibri" w:cs="Calibri"/>
          <w:sz w:val="16"/>
          <w:szCs w:val="16"/>
          <w:lang w:eastAsia="en-US"/>
        </w:rPr>
        <w:t xml:space="preserve">le </w:t>
      </w:r>
      <w:r w:rsidRPr="00251E39">
        <w:rPr>
          <w:rFonts w:ascii="Calibri" w:eastAsia="Calibri" w:hAnsi="Calibri" w:cs="Calibri"/>
          <w:sz w:val="16"/>
          <w:szCs w:val="16"/>
          <w:lang w:eastAsia="en-US"/>
        </w:rPr>
        <w:t>Contrat par lettre recommandée avec avis de réception sans obligation d’accomplir aucune formalité judiciaire et ce, sans préjudice d’une éventuelle action en dommages et intérêts</w:t>
      </w:r>
      <w:r w:rsidRPr="00251E39">
        <w:rPr>
          <w:rFonts w:ascii="Times New Roman" w:eastAsia="Calibri" w:hAnsi="Times New Roman" w:cs="Times New Roman"/>
          <w:sz w:val="16"/>
          <w:szCs w:val="16"/>
          <w:lang w:eastAsia="en-US"/>
        </w:rPr>
        <w:t>.</w:t>
      </w:r>
    </w:p>
    <w:p w14:paraId="558D8DFA" w14:textId="77777777" w:rsidR="0064327F" w:rsidRPr="0064327F" w:rsidRDefault="0064327F" w:rsidP="0064327F">
      <w:pPr>
        <w:tabs>
          <w:tab w:val="left" w:pos="1305"/>
        </w:tabs>
        <w:spacing w:after="0" w:line="240" w:lineRule="auto"/>
        <w:ind w:right="-6"/>
        <w:jc w:val="both"/>
        <w:rPr>
          <w:rFonts w:ascii="Times New Roman" w:eastAsia="Calibri" w:hAnsi="Times New Roman" w:cs="Times New Roman"/>
          <w:sz w:val="16"/>
          <w:szCs w:val="16"/>
          <w:lang w:eastAsia="en-US"/>
        </w:rPr>
      </w:pPr>
    </w:p>
    <w:p w14:paraId="15D76345" w14:textId="4CBF543C" w:rsidR="00F64A04" w:rsidRPr="00251E39" w:rsidRDefault="00F64A04" w:rsidP="00191D86">
      <w:pPr>
        <w:jc w:val="both"/>
        <w:rPr>
          <w:sz w:val="16"/>
          <w:szCs w:val="16"/>
        </w:rPr>
      </w:pPr>
      <w:r w:rsidRPr="00251E39">
        <w:rPr>
          <w:rFonts w:ascii="Calibri" w:eastAsia="Calibri" w:hAnsi="Calibri" w:cs="Calibri"/>
          <w:sz w:val="16"/>
          <w:szCs w:val="16"/>
          <w:lang w:eastAsia="en-US"/>
        </w:rPr>
        <w:t>La résiliation par FMM du Contrat implique l’annulation de l’Ordre.  L’Acheteur reste redev</w:t>
      </w:r>
      <w:r w:rsidR="00191D86" w:rsidRPr="00251E39">
        <w:rPr>
          <w:rFonts w:ascii="Calibri" w:eastAsia="Calibri" w:hAnsi="Calibri" w:cs="Calibri"/>
          <w:sz w:val="16"/>
          <w:szCs w:val="16"/>
          <w:lang w:eastAsia="en-US"/>
        </w:rPr>
        <w:t>able des montants dus</w:t>
      </w:r>
      <w:r w:rsidRPr="00251E39">
        <w:rPr>
          <w:rFonts w:ascii="Calibri" w:eastAsia="Calibri" w:hAnsi="Calibri" w:cs="Calibri"/>
          <w:sz w:val="16"/>
          <w:szCs w:val="16"/>
          <w:lang w:eastAsia="en-US"/>
        </w:rPr>
        <w:t xml:space="preserve"> à FMM au titre des diffusions</w:t>
      </w:r>
      <w:r w:rsidR="00191D86" w:rsidRPr="00251E39">
        <w:rPr>
          <w:rFonts w:ascii="Calibri" w:eastAsia="Calibri" w:hAnsi="Calibri" w:cs="Calibri"/>
          <w:sz w:val="16"/>
          <w:szCs w:val="16"/>
          <w:lang w:eastAsia="en-US"/>
        </w:rPr>
        <w:t xml:space="preserve"> déjà effectuées. L</w:t>
      </w:r>
      <w:r w:rsidRPr="00251E39">
        <w:rPr>
          <w:rFonts w:ascii="Calibri" w:eastAsia="Calibri" w:hAnsi="Calibri" w:cs="Calibri"/>
          <w:sz w:val="16"/>
          <w:szCs w:val="16"/>
          <w:lang w:eastAsia="en-US"/>
        </w:rPr>
        <w:t>es Espaces publicitaires ou de parrainage réservés sont remis à la disposition de FMM</w:t>
      </w:r>
      <w:r w:rsidR="00191D86" w:rsidRPr="00251E39">
        <w:rPr>
          <w:rFonts w:ascii="Calibri" w:eastAsia="Calibri" w:hAnsi="Calibri" w:cs="Calibri"/>
          <w:sz w:val="16"/>
          <w:szCs w:val="16"/>
          <w:lang w:eastAsia="en-US"/>
        </w:rPr>
        <w:t xml:space="preserve"> et pourront fait l’objet d’un nouvel Ordre.</w:t>
      </w:r>
    </w:p>
    <w:p w14:paraId="05F83E42" w14:textId="77777777" w:rsidR="00893D64" w:rsidRPr="00251E39" w:rsidRDefault="00893D64" w:rsidP="00893D64">
      <w:pPr>
        <w:jc w:val="center"/>
        <w:rPr>
          <w:rFonts w:asciiTheme="majorHAnsi" w:eastAsia="SimSun" w:hAnsiTheme="majorHAnsi" w:cstheme="majorHAnsi"/>
          <w:b/>
          <w:bCs/>
          <w:color w:val="4E4A4A"/>
          <w:spacing w:val="5"/>
          <w:kern w:val="28"/>
          <w:sz w:val="16"/>
          <w:szCs w:val="16"/>
          <w:lang w:eastAsia="en-US"/>
        </w:rPr>
      </w:pPr>
      <w:r w:rsidRPr="00251E39">
        <w:rPr>
          <w:rFonts w:asciiTheme="majorHAnsi" w:eastAsia="SimSun" w:hAnsiTheme="majorHAnsi" w:cstheme="majorHAnsi"/>
          <w:b/>
          <w:bCs/>
          <w:color w:val="4E4A4A"/>
          <w:spacing w:val="5"/>
          <w:kern w:val="28"/>
          <w:sz w:val="16"/>
          <w:szCs w:val="16"/>
          <w:lang w:eastAsia="en-US"/>
        </w:rPr>
        <w:t>C. DISPOSITIONS SPECIFIQUES A LA VENTE DES ESPACES PUBLICITAIRES</w:t>
      </w:r>
    </w:p>
    <w:p w14:paraId="1F791B82"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 xml:space="preserve">Cette partie des présentes Conditions Générales de Vente s’applique exclusivement à la vente des Espaces publicitaires sur la Chaîne RFI. </w:t>
      </w:r>
    </w:p>
    <w:p w14:paraId="0421002E"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78D471CC" w14:textId="61EDB387" w:rsidR="00F95401" w:rsidRPr="00251E39" w:rsidRDefault="00F95401" w:rsidP="00F95401">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Sauf autorisation exceptionnelle de FMM, un Message Publicitaire ne peut concerner plus d’un produit ou service de l’Annonceur. A défaut FMM se réserve le droit de ne pas diffuser le Message Publicitaire.</w:t>
      </w:r>
    </w:p>
    <w:p w14:paraId="73694997"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p>
    <w:p w14:paraId="293926CF" w14:textId="6074DA35" w:rsidR="00893D64" w:rsidRPr="00251E39" w:rsidRDefault="00E83CED"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1</w:t>
      </w:r>
      <w:r w:rsidR="00893D64" w:rsidRPr="00251E39">
        <w:rPr>
          <w:rFonts w:ascii="Calibri" w:eastAsia="Calibri" w:hAnsi="Calibri" w:cs="Calibri"/>
          <w:sz w:val="16"/>
          <w:szCs w:val="16"/>
          <w:u w:val="single"/>
          <w:lang w:eastAsia="en-US"/>
        </w:rPr>
        <w:t xml:space="preserve">. Modification et annulation des Ordres de Publicité </w:t>
      </w:r>
    </w:p>
    <w:p w14:paraId="1092A972"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p>
    <w:p w14:paraId="657B3083" w14:textId="4FEA5CA1" w:rsidR="00893D64" w:rsidRPr="00251E39" w:rsidRDefault="00893D64" w:rsidP="00893D64">
      <w:pPr>
        <w:jc w:val="both"/>
        <w:rPr>
          <w:b/>
          <w:bCs/>
          <w:sz w:val="16"/>
          <w:szCs w:val="16"/>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①</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Sauf contestation de l</w:t>
      </w:r>
      <w:proofErr w:type="gramStart"/>
      <w:r w:rsidRPr="00251E39">
        <w:rPr>
          <w:sz w:val="16"/>
          <w:szCs w:val="16"/>
          <w:lang w:eastAsia="en-US"/>
        </w:rPr>
        <w:t>’</w:t>
      </w:r>
      <w:proofErr w:type="gramEnd"/>
      <w:r w:rsidRPr="00251E39">
        <w:rPr>
          <w:sz w:val="16"/>
          <w:szCs w:val="16"/>
          <w:lang w:eastAsia="en-US"/>
        </w:rPr>
        <w:t>Ordre de publicité dans les conditions définies à l</w:t>
      </w:r>
      <w:proofErr w:type="gramStart"/>
      <w:r w:rsidRPr="00251E39">
        <w:rPr>
          <w:sz w:val="16"/>
          <w:szCs w:val="16"/>
          <w:lang w:eastAsia="en-US"/>
        </w:rPr>
        <w:t>’</w:t>
      </w:r>
      <w:proofErr w:type="gramEnd"/>
      <w:r w:rsidRPr="00251E39">
        <w:rPr>
          <w:sz w:val="16"/>
          <w:szCs w:val="16"/>
          <w:lang w:eastAsia="en-US"/>
        </w:rPr>
        <w:t xml:space="preserve">article </w:t>
      </w:r>
      <w:r w:rsidR="00191D86" w:rsidRPr="00251E39">
        <w:rPr>
          <w:sz w:val="16"/>
          <w:szCs w:val="16"/>
          <w:lang w:eastAsia="en-US"/>
        </w:rPr>
        <w:t>B.</w:t>
      </w:r>
      <w:r w:rsidRPr="00251E39">
        <w:rPr>
          <w:sz w:val="16"/>
          <w:szCs w:val="16"/>
          <w:lang w:eastAsia="en-US"/>
        </w:rPr>
        <w:t>1.</w:t>
      </w: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②</w:t>
      </w:r>
      <w:r w:rsidRPr="00251E39">
        <w:rPr>
          <w:b/>
          <w:bCs/>
          <w:sz w:val="16"/>
          <w:szCs w:val="16"/>
          <w:lang w:eastAsia="en-US"/>
        </w:rPr>
        <w:fldChar w:fldCharType="end"/>
      </w:r>
      <w:r w:rsidRPr="00251E39">
        <w:rPr>
          <w:sz w:val="16"/>
          <w:szCs w:val="16"/>
          <w:lang w:eastAsia="en-US"/>
        </w:rPr>
        <w:t xml:space="preserve"> des présentes, t</w:t>
      </w:r>
      <w:r w:rsidRPr="00251E39">
        <w:rPr>
          <w:sz w:val="16"/>
          <w:szCs w:val="16"/>
        </w:rPr>
        <w:t>oute modification d’un élément essentiel de l’Ordre de publicité effectuée ultérieurement à la signature du Bon de commande et conformément aux stipulations des présentes Conditions Générales de Vente donne lieu à l’envoi par FMM et à la signature par l’Acheteur d’un nouveau Bon de commande.</w:t>
      </w:r>
      <w:r w:rsidRPr="00251E39">
        <w:rPr>
          <w:b/>
          <w:bCs/>
          <w:sz w:val="16"/>
          <w:szCs w:val="16"/>
        </w:rPr>
        <w:t xml:space="preserve"> </w:t>
      </w:r>
    </w:p>
    <w:p w14:paraId="4200F0F9" w14:textId="77777777" w:rsidR="00893D64" w:rsidRPr="00251E39" w:rsidRDefault="00893D64" w:rsidP="00893D64">
      <w:pPr>
        <w:tabs>
          <w:tab w:val="left" w:pos="142"/>
        </w:tabs>
        <w:spacing w:after="0" w:line="240" w:lineRule="auto"/>
        <w:jc w:val="both"/>
        <w:rPr>
          <w:sz w:val="16"/>
          <w:szCs w:val="16"/>
          <w:lang w:eastAsia="en-US"/>
        </w:rPr>
      </w:pPr>
      <w:r w:rsidRPr="00251E39">
        <w:rPr>
          <w:b/>
          <w:bCs/>
          <w:sz w:val="16"/>
          <w:szCs w:val="16"/>
        </w:rPr>
        <w:lastRenderedPageBreak/>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②</w:t>
      </w:r>
      <w:r w:rsidRPr="00251E39">
        <w:rPr>
          <w:b/>
          <w:bCs/>
          <w:sz w:val="16"/>
          <w:szCs w:val="16"/>
        </w:rPr>
        <w:fldChar w:fldCharType="end"/>
      </w:r>
      <w:r w:rsidRPr="00251E39">
        <w:rPr>
          <w:b/>
          <w:bCs/>
          <w:sz w:val="16"/>
          <w:szCs w:val="16"/>
        </w:rPr>
        <w:t xml:space="preserve"> </w:t>
      </w:r>
      <w:r w:rsidRPr="00251E39">
        <w:rPr>
          <w:sz w:val="16"/>
          <w:szCs w:val="16"/>
          <w:lang w:eastAsia="en-US"/>
        </w:rPr>
        <w:t>L</w:t>
      </w:r>
      <w:proofErr w:type="gramStart"/>
      <w:r w:rsidRPr="00251E39">
        <w:rPr>
          <w:sz w:val="16"/>
          <w:szCs w:val="16"/>
          <w:lang w:eastAsia="en-US"/>
        </w:rPr>
        <w:t>’</w:t>
      </w:r>
      <w:proofErr w:type="gramEnd"/>
      <w:r w:rsidRPr="00251E39">
        <w:rPr>
          <w:sz w:val="16"/>
          <w:szCs w:val="16"/>
          <w:lang w:eastAsia="en-US"/>
        </w:rPr>
        <w:t>Acheteur doit avertir FMM par écrit de toute annulation ou modification de l</w:t>
      </w:r>
      <w:proofErr w:type="gramStart"/>
      <w:r w:rsidRPr="00251E39">
        <w:rPr>
          <w:sz w:val="16"/>
          <w:szCs w:val="16"/>
          <w:lang w:eastAsia="en-US"/>
        </w:rPr>
        <w:t>’</w:t>
      </w:r>
      <w:proofErr w:type="gramEnd"/>
      <w:r w:rsidRPr="00251E39">
        <w:rPr>
          <w:sz w:val="16"/>
          <w:szCs w:val="16"/>
          <w:lang w:eastAsia="en-US"/>
        </w:rPr>
        <w:t>Ordre de publicité (qui s</w:t>
      </w:r>
      <w:proofErr w:type="gramStart"/>
      <w:r w:rsidRPr="00251E39">
        <w:rPr>
          <w:sz w:val="16"/>
          <w:szCs w:val="16"/>
          <w:lang w:eastAsia="en-US"/>
        </w:rPr>
        <w:t>’</w:t>
      </w:r>
      <w:proofErr w:type="gramEnd"/>
      <w:r w:rsidRPr="00251E39">
        <w:rPr>
          <w:sz w:val="16"/>
          <w:szCs w:val="16"/>
          <w:lang w:eastAsia="en-US"/>
        </w:rPr>
        <w:t>assimile à une annulation) d</w:t>
      </w:r>
      <w:proofErr w:type="gramStart"/>
      <w:r w:rsidRPr="00251E39">
        <w:rPr>
          <w:sz w:val="16"/>
          <w:szCs w:val="16"/>
          <w:lang w:eastAsia="en-US"/>
        </w:rPr>
        <w:t>’</w:t>
      </w:r>
      <w:proofErr w:type="gramEnd"/>
      <w:r w:rsidRPr="00251E39">
        <w:rPr>
          <w:sz w:val="16"/>
          <w:szCs w:val="16"/>
          <w:lang w:eastAsia="en-US"/>
        </w:rPr>
        <w:t>un ou plusieurs Message(s) publicitaire(s) au plus tard 7 jours calendaires avant la date de diffusion du ou des Message(s) Publicitaire(s) concernés stipulée dans l</w:t>
      </w:r>
      <w:proofErr w:type="gramStart"/>
      <w:r w:rsidRPr="00251E39">
        <w:rPr>
          <w:sz w:val="16"/>
          <w:szCs w:val="16"/>
          <w:lang w:eastAsia="en-US"/>
        </w:rPr>
        <w:t>’</w:t>
      </w:r>
      <w:proofErr w:type="gramEnd"/>
      <w:r w:rsidRPr="00251E39">
        <w:rPr>
          <w:sz w:val="16"/>
          <w:szCs w:val="16"/>
          <w:lang w:eastAsia="en-US"/>
        </w:rPr>
        <w:t>Ordre de publicité. En cas de non-respect de ce délai, et sauf cas de Force Majeure dûment signalé à FMM et rendant impossible l’exécution par l’Acheteur de ses obligations, une pénalité correspondant à 10% du montant net de l’Ordre de publicité annulé sera dû par l’Annonceur.</w:t>
      </w:r>
    </w:p>
    <w:p w14:paraId="39296310" w14:textId="77777777" w:rsidR="00893D64" w:rsidRPr="00251E39" w:rsidRDefault="00893D64" w:rsidP="00893D64">
      <w:pPr>
        <w:tabs>
          <w:tab w:val="left" w:pos="142"/>
        </w:tabs>
        <w:spacing w:after="0" w:line="240" w:lineRule="auto"/>
        <w:jc w:val="both"/>
        <w:rPr>
          <w:b/>
          <w:bCs/>
          <w:strike/>
          <w:sz w:val="16"/>
          <w:szCs w:val="16"/>
          <w:highlight w:val="yellow"/>
        </w:rPr>
      </w:pPr>
    </w:p>
    <w:p w14:paraId="03CA3827" w14:textId="77777777" w:rsidR="00893D64" w:rsidRPr="00251E39" w:rsidRDefault="00893D64" w:rsidP="00893D64">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3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③</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En cas d</w:t>
      </w:r>
      <w:proofErr w:type="gramStart"/>
      <w:r w:rsidRPr="00251E39">
        <w:rPr>
          <w:sz w:val="16"/>
          <w:szCs w:val="16"/>
          <w:lang w:eastAsia="en-US"/>
        </w:rPr>
        <w:t>’</w:t>
      </w:r>
      <w:proofErr w:type="gramEnd"/>
      <w:r w:rsidRPr="00251E39">
        <w:rPr>
          <w:sz w:val="16"/>
          <w:szCs w:val="16"/>
          <w:lang w:eastAsia="en-US"/>
        </w:rPr>
        <w:t>annulation, l</w:t>
      </w:r>
      <w:proofErr w:type="gramStart"/>
      <w:r w:rsidRPr="00251E39">
        <w:rPr>
          <w:sz w:val="16"/>
          <w:szCs w:val="16"/>
          <w:lang w:eastAsia="en-US"/>
        </w:rPr>
        <w:t>’</w:t>
      </w:r>
      <w:proofErr w:type="gramEnd"/>
      <w:r w:rsidRPr="00251E39">
        <w:rPr>
          <w:sz w:val="16"/>
          <w:szCs w:val="16"/>
          <w:lang w:eastAsia="en-US"/>
        </w:rPr>
        <w:t>Espace Publicitaire est remis à la disposition de FMM et pourra faire l</w:t>
      </w:r>
      <w:proofErr w:type="gramStart"/>
      <w:r w:rsidRPr="00251E39">
        <w:rPr>
          <w:sz w:val="16"/>
          <w:szCs w:val="16"/>
          <w:lang w:eastAsia="en-US"/>
        </w:rPr>
        <w:t>’</w:t>
      </w:r>
      <w:proofErr w:type="gramEnd"/>
      <w:r w:rsidRPr="00251E39">
        <w:rPr>
          <w:sz w:val="16"/>
          <w:szCs w:val="16"/>
          <w:lang w:eastAsia="en-US"/>
        </w:rPr>
        <w:t>objet d</w:t>
      </w:r>
      <w:proofErr w:type="gramStart"/>
      <w:r w:rsidRPr="00251E39">
        <w:rPr>
          <w:sz w:val="16"/>
          <w:szCs w:val="16"/>
          <w:lang w:eastAsia="en-US"/>
        </w:rPr>
        <w:t>’</w:t>
      </w:r>
      <w:proofErr w:type="gramEnd"/>
      <w:r w:rsidRPr="00251E39">
        <w:rPr>
          <w:sz w:val="16"/>
          <w:szCs w:val="16"/>
          <w:lang w:eastAsia="en-US"/>
        </w:rPr>
        <w:t>un nouvel Ordre de publicité.</w:t>
      </w:r>
    </w:p>
    <w:p w14:paraId="7FD8F3C0" w14:textId="77777777" w:rsidR="00893D64" w:rsidRPr="00251E39" w:rsidRDefault="00893D64" w:rsidP="00893D64">
      <w:pPr>
        <w:jc w:val="both"/>
        <w:rPr>
          <w:sz w:val="16"/>
          <w:szCs w:val="16"/>
          <w:lang w:eastAsia="en-US"/>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4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④</w:t>
      </w:r>
      <w:r w:rsidRPr="00251E39">
        <w:rPr>
          <w:b/>
          <w:bCs/>
          <w:noProof/>
          <w:sz w:val="16"/>
          <w:szCs w:val="16"/>
        </w:rPr>
        <w:fldChar w:fldCharType="end"/>
      </w:r>
      <w:r w:rsidRPr="00251E39">
        <w:rPr>
          <w:b/>
          <w:bCs/>
          <w:noProof/>
          <w:sz w:val="16"/>
          <w:szCs w:val="16"/>
        </w:rPr>
        <w:t xml:space="preserve"> </w:t>
      </w:r>
      <w:r w:rsidRPr="00251E39">
        <w:rPr>
          <w:sz w:val="16"/>
          <w:szCs w:val="16"/>
          <w:lang w:eastAsia="en-US"/>
        </w:rPr>
        <w:t>Le paiement des Messages Publicitaires non diffusés pour des motifs tels que Force Majeure, grève, ou événement exceptionnels perturbant leur diffusion et imputables à France Médias Monde n</w:t>
      </w:r>
      <w:proofErr w:type="gramStart"/>
      <w:r w:rsidRPr="00251E39">
        <w:rPr>
          <w:sz w:val="16"/>
          <w:szCs w:val="16"/>
          <w:lang w:eastAsia="en-US"/>
        </w:rPr>
        <w:t>’</w:t>
      </w:r>
      <w:proofErr w:type="gramEnd"/>
      <w:r w:rsidRPr="00251E39">
        <w:rPr>
          <w:sz w:val="16"/>
          <w:szCs w:val="16"/>
          <w:lang w:eastAsia="en-US"/>
        </w:rPr>
        <w:t>est pas dû, l</w:t>
      </w:r>
      <w:proofErr w:type="gramStart"/>
      <w:r w:rsidRPr="00251E39">
        <w:rPr>
          <w:sz w:val="16"/>
          <w:szCs w:val="16"/>
          <w:lang w:eastAsia="en-US"/>
        </w:rPr>
        <w:t>’</w:t>
      </w:r>
      <w:proofErr w:type="gramEnd"/>
      <w:r w:rsidRPr="00251E39">
        <w:rPr>
          <w:sz w:val="16"/>
          <w:szCs w:val="16"/>
          <w:lang w:eastAsia="en-US"/>
        </w:rPr>
        <w:t xml:space="preserve">Acheteur ou des tiers ne pouvant prétendre en toute hypothèse à aucune compensation ou indemnité à ce titre. </w:t>
      </w:r>
    </w:p>
    <w:p w14:paraId="056E08FF" w14:textId="6135CC49" w:rsidR="00893D64" w:rsidRPr="00251E39" w:rsidRDefault="00893D64" w:rsidP="00191D86">
      <w:pPr>
        <w:jc w:val="both"/>
        <w:rPr>
          <w:sz w:val="16"/>
          <w:szCs w:val="16"/>
          <w:lang w:eastAsia="en-US"/>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5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⑤</w:t>
      </w:r>
      <w:r w:rsidRPr="00251E39">
        <w:rPr>
          <w:b/>
          <w:bCs/>
          <w:noProof/>
          <w:sz w:val="16"/>
          <w:szCs w:val="16"/>
        </w:rPr>
        <w:fldChar w:fldCharType="end"/>
      </w:r>
      <w:r w:rsidRPr="00251E39">
        <w:rPr>
          <w:b/>
          <w:bCs/>
          <w:noProof/>
          <w:sz w:val="16"/>
          <w:szCs w:val="16"/>
        </w:rPr>
        <w:t xml:space="preserve"> </w:t>
      </w:r>
      <w:r w:rsidRPr="00251E39">
        <w:rPr>
          <w:sz w:val="16"/>
          <w:szCs w:val="16"/>
          <w:lang w:eastAsia="en-US"/>
        </w:rPr>
        <w:t>Passé un délai de 3 jours calendaires après la p</w:t>
      </w:r>
      <w:r w:rsidR="00B46240" w:rsidRPr="00251E39">
        <w:rPr>
          <w:sz w:val="16"/>
          <w:szCs w:val="16"/>
          <w:lang w:eastAsia="en-US"/>
        </w:rPr>
        <w:t>remière diffusion d</w:t>
      </w:r>
      <w:proofErr w:type="gramStart"/>
      <w:r w:rsidR="00B46240" w:rsidRPr="00251E39">
        <w:rPr>
          <w:sz w:val="16"/>
          <w:szCs w:val="16"/>
          <w:lang w:eastAsia="en-US"/>
        </w:rPr>
        <w:t>’</w:t>
      </w:r>
      <w:proofErr w:type="gramEnd"/>
      <w:r w:rsidR="00B46240" w:rsidRPr="00251E39">
        <w:rPr>
          <w:sz w:val="16"/>
          <w:szCs w:val="16"/>
          <w:lang w:eastAsia="en-US"/>
        </w:rPr>
        <w:t>un Message P</w:t>
      </w:r>
      <w:r w:rsidRPr="00251E39">
        <w:rPr>
          <w:sz w:val="16"/>
          <w:szCs w:val="16"/>
          <w:lang w:eastAsia="en-US"/>
        </w:rPr>
        <w:t>ublicitaire, aucune réclamation d</w:t>
      </w:r>
      <w:proofErr w:type="gramStart"/>
      <w:r w:rsidRPr="00251E39">
        <w:rPr>
          <w:sz w:val="16"/>
          <w:szCs w:val="16"/>
          <w:lang w:eastAsia="en-US"/>
        </w:rPr>
        <w:t>’</w:t>
      </w:r>
      <w:proofErr w:type="gramEnd"/>
      <w:r w:rsidRPr="00251E39">
        <w:rPr>
          <w:sz w:val="16"/>
          <w:szCs w:val="16"/>
          <w:lang w:eastAsia="en-US"/>
        </w:rPr>
        <w:t>ordre technique concernant la qualité de production, de diffusion ou de cale</w:t>
      </w:r>
      <w:r w:rsidR="00B46240" w:rsidRPr="00251E39">
        <w:rPr>
          <w:sz w:val="16"/>
          <w:szCs w:val="16"/>
          <w:lang w:eastAsia="en-US"/>
        </w:rPr>
        <w:t>ndrier de diffusion du Message P</w:t>
      </w:r>
      <w:r w:rsidRPr="00251E39">
        <w:rPr>
          <w:sz w:val="16"/>
          <w:szCs w:val="16"/>
          <w:lang w:eastAsia="en-US"/>
        </w:rPr>
        <w:t xml:space="preserve">ublicitaire ne sera retenue. </w:t>
      </w:r>
    </w:p>
    <w:p w14:paraId="695BD149" w14:textId="6C0026BE" w:rsidR="00893D64" w:rsidRPr="00251E39" w:rsidRDefault="00E83CED"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2</w:t>
      </w:r>
      <w:r w:rsidR="00893D64" w:rsidRPr="00251E39">
        <w:rPr>
          <w:rFonts w:ascii="Calibri" w:eastAsia="Calibri" w:hAnsi="Calibri" w:cs="Calibri"/>
          <w:sz w:val="16"/>
          <w:szCs w:val="16"/>
          <w:u w:val="single"/>
          <w:lang w:eastAsia="en-US"/>
        </w:rPr>
        <w:t xml:space="preserve">. Livraison du Message Publicitaire par l’Acheteur </w:t>
      </w:r>
    </w:p>
    <w:p w14:paraId="0278D5A2" w14:textId="77777777" w:rsidR="00893D64" w:rsidRPr="00251E39" w:rsidRDefault="00893D64"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 </w:t>
      </w:r>
    </w:p>
    <w:p w14:paraId="70A861D8" w14:textId="77777777" w:rsidR="00893D64" w:rsidRPr="00251E39" w:rsidRDefault="00893D64" w:rsidP="00893D64">
      <w:pPr>
        <w:tabs>
          <w:tab w:val="left" w:pos="142"/>
        </w:tabs>
        <w:spacing w:after="0" w:line="240" w:lineRule="auto"/>
        <w:jc w:val="both"/>
        <w:rPr>
          <w:rFonts w:ascii="Calibri" w:eastAsia="Calibri" w:hAnsi="Calibri" w:cs="Calibri"/>
          <w:strike/>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1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①</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Les Messages Publicitaires seront fournis sous le format requis par la Chaîne RFI dans le cadre de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Ordre de publicité.</w:t>
      </w:r>
      <w:r w:rsidRPr="00251E39">
        <w:rPr>
          <w:rFonts w:ascii="Calibri" w:eastAsia="Calibri" w:hAnsi="Calibri" w:cs="Calibri"/>
          <w:strike/>
          <w:sz w:val="16"/>
          <w:szCs w:val="16"/>
          <w:lang w:eastAsia="en-US"/>
        </w:rPr>
        <w:t xml:space="preserve"> </w:t>
      </w:r>
    </w:p>
    <w:p w14:paraId="06BE8BF1"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570B5951"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2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②</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Le support de diffusion doit être remis à France Médias Monde au plus tard 5 jours ouvrés avant la date de première diffusion. Passé ce délai, le prix de la diffusion est intégralement dû par l’Annonceur, comme si la diffusion avait eu lieu. </w:t>
      </w:r>
    </w:p>
    <w:p w14:paraId="696E5E2D"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4A1FD7D0"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De la même manière, dans le cas où, pour des raisons techniques, les supports fournis par l’Acheteur se révèleraient impropres à la diffusion du Message Publicitaire, FMM en avertira aussitôt l’Acheteur qui devra lui fournir un support du même message satisfaisant, au plus tard cinq (5) jours ouvrés avant la première diffusion prévue. Passé ce délai le prix de la diffusion est intégralement dû par l’Annonceur comme si la diffusion avait eu lieu.</w:t>
      </w:r>
    </w:p>
    <w:p w14:paraId="42A71CE1"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200BC72C"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3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③</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Annonceur donne tous pouvoirs à France Médias Monde pour effectuer toutes modifications sur les Messages publicitaires reçus dans le but d</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assurer leur adaptation aux conditions de diffusion des supports en vue de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 xml:space="preserve">exécution de ses Ordres de publicité. </w:t>
      </w:r>
    </w:p>
    <w:p w14:paraId="7EE497E1"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635C087D" w14:textId="62FC4C4E" w:rsidR="00F2737B" w:rsidRDefault="00893D64" w:rsidP="00894A69">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4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④</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France Médias Monde vérifiera que</w:t>
      </w:r>
      <w:r w:rsidR="00B46240" w:rsidRPr="00251E39">
        <w:rPr>
          <w:rFonts w:ascii="Calibri" w:eastAsia="Calibri" w:hAnsi="Calibri" w:cs="Calibri"/>
          <w:sz w:val="16"/>
          <w:szCs w:val="16"/>
          <w:lang w:eastAsia="en-US"/>
        </w:rPr>
        <w:t xml:space="preserve"> la durée effective du Message P</w:t>
      </w:r>
      <w:r w:rsidRPr="00251E39">
        <w:rPr>
          <w:rFonts w:ascii="Calibri" w:eastAsia="Calibri" w:hAnsi="Calibri" w:cs="Calibri"/>
          <w:sz w:val="16"/>
          <w:szCs w:val="16"/>
          <w:lang w:eastAsia="en-US"/>
        </w:rPr>
        <w:t>ublicitaire livré correspond strictement à celle d</w:t>
      </w:r>
      <w:r w:rsidR="00191D86" w:rsidRPr="00251E39">
        <w:rPr>
          <w:rFonts w:ascii="Calibri" w:eastAsia="Calibri" w:hAnsi="Calibri" w:cs="Calibri"/>
          <w:sz w:val="16"/>
          <w:szCs w:val="16"/>
          <w:lang w:eastAsia="en-US"/>
        </w:rPr>
        <w:t>e l</w:t>
      </w:r>
      <w:proofErr w:type="gramStart"/>
      <w:r w:rsidR="00191D86" w:rsidRPr="00251E39">
        <w:rPr>
          <w:rFonts w:ascii="Calibri" w:eastAsia="Calibri" w:hAnsi="Calibri" w:cs="Calibri"/>
          <w:sz w:val="16"/>
          <w:szCs w:val="16"/>
          <w:lang w:eastAsia="en-US"/>
        </w:rPr>
        <w:t>’</w:t>
      </w:r>
      <w:proofErr w:type="gramEnd"/>
      <w:r w:rsidR="00191D86" w:rsidRPr="00251E39">
        <w:rPr>
          <w:rFonts w:ascii="Calibri" w:eastAsia="Calibri" w:hAnsi="Calibri" w:cs="Calibri"/>
          <w:sz w:val="16"/>
          <w:szCs w:val="16"/>
          <w:lang w:eastAsia="en-US"/>
        </w:rPr>
        <w:t>E</w:t>
      </w:r>
      <w:r w:rsidR="00B46240" w:rsidRPr="00251E39">
        <w:rPr>
          <w:rFonts w:ascii="Calibri" w:eastAsia="Calibri" w:hAnsi="Calibri" w:cs="Calibri"/>
          <w:sz w:val="16"/>
          <w:szCs w:val="16"/>
          <w:lang w:eastAsia="en-US"/>
        </w:rPr>
        <w:t>space</w:t>
      </w:r>
      <w:r w:rsidR="00191D86" w:rsidRPr="00251E39">
        <w:rPr>
          <w:rFonts w:ascii="Calibri" w:eastAsia="Calibri" w:hAnsi="Calibri" w:cs="Calibri"/>
          <w:sz w:val="16"/>
          <w:szCs w:val="16"/>
          <w:lang w:eastAsia="en-US"/>
        </w:rPr>
        <w:t xml:space="preserve"> Publicitaire</w:t>
      </w:r>
      <w:r w:rsidR="00B46240" w:rsidRPr="00251E39">
        <w:rPr>
          <w:rFonts w:ascii="Calibri" w:eastAsia="Calibri" w:hAnsi="Calibri" w:cs="Calibri"/>
          <w:sz w:val="16"/>
          <w:szCs w:val="16"/>
          <w:lang w:eastAsia="en-US"/>
        </w:rPr>
        <w:t xml:space="preserve"> réservé. Le Message P</w:t>
      </w:r>
      <w:r w:rsidRPr="00251E39">
        <w:rPr>
          <w:rFonts w:ascii="Calibri" w:eastAsia="Calibri" w:hAnsi="Calibri" w:cs="Calibri"/>
          <w:sz w:val="16"/>
          <w:szCs w:val="16"/>
          <w:lang w:eastAsia="en-US"/>
        </w:rPr>
        <w:t>ublicitaire sera refusé si cette vérif</w:t>
      </w:r>
      <w:r w:rsidR="00191D86" w:rsidRPr="00251E39">
        <w:rPr>
          <w:rFonts w:ascii="Calibri" w:eastAsia="Calibri" w:hAnsi="Calibri" w:cs="Calibri"/>
          <w:sz w:val="16"/>
          <w:szCs w:val="16"/>
          <w:lang w:eastAsia="en-US"/>
        </w:rPr>
        <w:t>ication révèle que la durée du M</w:t>
      </w:r>
      <w:r w:rsidRPr="00251E39">
        <w:rPr>
          <w:rFonts w:ascii="Calibri" w:eastAsia="Calibri" w:hAnsi="Calibri" w:cs="Calibri"/>
          <w:sz w:val="16"/>
          <w:szCs w:val="16"/>
          <w:lang w:eastAsia="en-US"/>
        </w:rPr>
        <w:t>essage</w:t>
      </w:r>
      <w:r w:rsidR="00191D86" w:rsidRPr="00251E39">
        <w:rPr>
          <w:rFonts w:ascii="Calibri" w:eastAsia="Calibri" w:hAnsi="Calibri" w:cs="Calibri"/>
          <w:sz w:val="16"/>
          <w:szCs w:val="16"/>
          <w:lang w:eastAsia="en-US"/>
        </w:rPr>
        <w:t xml:space="preserve"> Publicitaire</w:t>
      </w:r>
      <w:r w:rsidRPr="00251E39">
        <w:rPr>
          <w:rFonts w:ascii="Calibri" w:eastAsia="Calibri" w:hAnsi="Calibri" w:cs="Calibri"/>
          <w:sz w:val="16"/>
          <w:szCs w:val="16"/>
          <w:lang w:eastAsia="en-US"/>
        </w:rPr>
        <w:t xml:space="preserve"> livré ne correspond pas à celle de l’</w:t>
      </w:r>
      <w:r w:rsidR="00191D86" w:rsidRPr="00251E39">
        <w:rPr>
          <w:rFonts w:ascii="Calibri" w:eastAsia="Calibri" w:hAnsi="Calibri" w:cs="Calibri"/>
          <w:sz w:val="16"/>
          <w:szCs w:val="16"/>
          <w:lang w:eastAsia="en-US"/>
        </w:rPr>
        <w:t>E</w:t>
      </w:r>
      <w:r w:rsidRPr="00251E39">
        <w:rPr>
          <w:rFonts w:ascii="Calibri" w:eastAsia="Calibri" w:hAnsi="Calibri" w:cs="Calibri"/>
          <w:sz w:val="16"/>
          <w:szCs w:val="16"/>
          <w:lang w:eastAsia="en-US"/>
        </w:rPr>
        <w:t>space</w:t>
      </w:r>
      <w:r w:rsidR="00191D86" w:rsidRPr="00251E39">
        <w:rPr>
          <w:rFonts w:ascii="Calibri" w:eastAsia="Calibri" w:hAnsi="Calibri" w:cs="Calibri"/>
          <w:sz w:val="16"/>
          <w:szCs w:val="16"/>
          <w:lang w:eastAsia="en-US"/>
        </w:rPr>
        <w:t xml:space="preserve"> Publicitaire</w:t>
      </w:r>
      <w:r w:rsidRPr="00251E39">
        <w:rPr>
          <w:rFonts w:ascii="Calibri" w:eastAsia="Calibri" w:hAnsi="Calibri" w:cs="Calibri"/>
          <w:sz w:val="16"/>
          <w:szCs w:val="16"/>
          <w:lang w:eastAsia="en-US"/>
        </w:rPr>
        <w:t xml:space="preserve"> réservé conformément aux stipulations de l’Ordre de publicité. </w:t>
      </w:r>
    </w:p>
    <w:p w14:paraId="04082A86" w14:textId="77777777" w:rsidR="00894A69" w:rsidRPr="00894A69" w:rsidRDefault="00894A69" w:rsidP="00894A69">
      <w:pPr>
        <w:tabs>
          <w:tab w:val="left" w:pos="142"/>
        </w:tabs>
        <w:spacing w:after="0" w:line="240" w:lineRule="auto"/>
        <w:jc w:val="both"/>
        <w:rPr>
          <w:rFonts w:ascii="Calibri" w:eastAsia="Calibri" w:hAnsi="Calibri" w:cs="Calibri"/>
          <w:sz w:val="16"/>
          <w:szCs w:val="16"/>
          <w:lang w:eastAsia="en-US"/>
        </w:rPr>
      </w:pPr>
    </w:p>
    <w:p w14:paraId="32205AD6" w14:textId="46E85FD6" w:rsidR="00F2737B" w:rsidRDefault="00E83CED" w:rsidP="00894A69">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3</w:t>
      </w:r>
      <w:r w:rsidR="00893D64" w:rsidRPr="00251E39">
        <w:rPr>
          <w:rFonts w:ascii="Calibri" w:eastAsia="Calibri" w:hAnsi="Calibri" w:cs="Calibri"/>
          <w:sz w:val="16"/>
          <w:szCs w:val="16"/>
          <w:u w:val="single"/>
          <w:lang w:eastAsia="en-US"/>
        </w:rPr>
        <w:t xml:space="preserve">. Production du Message Publicitaire par FMM </w:t>
      </w:r>
    </w:p>
    <w:p w14:paraId="5BB1813D" w14:textId="77777777" w:rsidR="00894A69" w:rsidRPr="00894A69" w:rsidRDefault="00894A69" w:rsidP="00894A69">
      <w:pPr>
        <w:tabs>
          <w:tab w:val="left" w:pos="142"/>
        </w:tabs>
        <w:spacing w:after="0" w:line="240" w:lineRule="auto"/>
        <w:jc w:val="both"/>
        <w:rPr>
          <w:rFonts w:ascii="Calibri" w:eastAsia="Calibri" w:hAnsi="Calibri" w:cs="Calibri"/>
          <w:sz w:val="16"/>
          <w:szCs w:val="16"/>
          <w:u w:val="single"/>
          <w:lang w:eastAsia="en-US"/>
        </w:rPr>
      </w:pPr>
    </w:p>
    <w:p w14:paraId="52912FAC" w14:textId="0FA7C43F" w:rsidR="00893D64" w:rsidRPr="00251E39" w:rsidRDefault="00893D64" w:rsidP="00893D64">
      <w:pPr>
        <w:jc w:val="both"/>
        <w:rPr>
          <w:sz w:val="16"/>
          <w:szCs w:val="16"/>
          <w:lang w:eastAsia="en-US"/>
        </w:rPr>
      </w:pPr>
      <w:r w:rsidRPr="00251E39">
        <w:rPr>
          <w:rFonts w:asciiTheme="majorHAnsi" w:eastAsiaTheme="majorEastAsia" w:hAnsiTheme="majorHAnsi" w:cstheme="majorBidi"/>
          <w:b/>
          <w:sz w:val="16"/>
          <w:szCs w:val="16"/>
          <w:lang w:eastAsia="en-US"/>
        </w:rPr>
        <w:fldChar w:fldCharType="begin"/>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hint="eastAsia"/>
          <w:b/>
          <w:sz w:val="16"/>
          <w:szCs w:val="16"/>
        </w:rPr>
        <w:instrText>= 1 \* GB3</w:instrText>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b/>
          <w:sz w:val="16"/>
          <w:szCs w:val="16"/>
          <w:lang w:eastAsia="en-US"/>
        </w:rPr>
        <w:fldChar w:fldCharType="separate"/>
      </w:r>
      <w:r w:rsidRPr="00251E39">
        <w:rPr>
          <w:rFonts w:asciiTheme="majorHAnsi" w:eastAsiaTheme="majorEastAsia" w:hAnsiTheme="majorHAnsi" w:cstheme="majorBidi" w:hint="eastAsia"/>
          <w:b/>
          <w:noProof/>
          <w:sz w:val="16"/>
          <w:szCs w:val="16"/>
        </w:rPr>
        <w:t>①</w:t>
      </w:r>
      <w:r w:rsidRPr="00251E39">
        <w:rPr>
          <w:rFonts w:asciiTheme="majorHAnsi" w:eastAsiaTheme="majorEastAsia" w:hAnsiTheme="majorHAnsi" w:cstheme="majorBidi"/>
          <w:b/>
          <w:sz w:val="16"/>
          <w:szCs w:val="16"/>
          <w:lang w:eastAsia="en-US"/>
        </w:rPr>
        <w:fldChar w:fldCharType="end"/>
      </w:r>
      <w:r w:rsidRPr="00251E39">
        <w:rPr>
          <w:rFonts w:asciiTheme="majorHAnsi" w:eastAsiaTheme="majorEastAsia" w:hAnsiTheme="majorHAnsi" w:cstheme="majorBidi"/>
          <w:b/>
          <w:sz w:val="16"/>
          <w:szCs w:val="16"/>
          <w:lang w:eastAsia="en-US"/>
        </w:rPr>
        <w:t xml:space="preserve"> </w:t>
      </w:r>
      <w:r w:rsidRPr="00251E39">
        <w:rPr>
          <w:sz w:val="16"/>
          <w:szCs w:val="16"/>
          <w:lang w:eastAsia="en-US"/>
        </w:rPr>
        <w:t>FMM met à la disposition de l</w:t>
      </w:r>
      <w:proofErr w:type="gramStart"/>
      <w:r w:rsidRPr="00251E39">
        <w:rPr>
          <w:sz w:val="16"/>
          <w:szCs w:val="16"/>
          <w:lang w:eastAsia="en-US"/>
        </w:rPr>
        <w:t>’</w:t>
      </w:r>
      <w:proofErr w:type="gramEnd"/>
      <w:r w:rsidRPr="00251E39">
        <w:rPr>
          <w:sz w:val="16"/>
          <w:szCs w:val="16"/>
          <w:lang w:eastAsia="en-US"/>
        </w:rPr>
        <w:t>Annonceur ou de son Mandataire un service de production pour la réalisation et l</w:t>
      </w:r>
      <w:proofErr w:type="gramStart"/>
      <w:r w:rsidRPr="00251E39">
        <w:rPr>
          <w:sz w:val="16"/>
          <w:szCs w:val="16"/>
          <w:lang w:eastAsia="en-US"/>
        </w:rPr>
        <w:t>’</w:t>
      </w:r>
      <w:proofErr w:type="gramEnd"/>
      <w:r w:rsidRPr="00251E39">
        <w:rPr>
          <w:sz w:val="16"/>
          <w:szCs w:val="16"/>
          <w:lang w:eastAsia="en-US"/>
        </w:rPr>
        <w:t>enregistrement des Messages Publicitaires.</w:t>
      </w:r>
    </w:p>
    <w:p w14:paraId="26DEB413" w14:textId="293D04A3" w:rsidR="00893D64" w:rsidRPr="00251E39" w:rsidRDefault="00191D86" w:rsidP="00893D64">
      <w:pPr>
        <w:jc w:val="both"/>
        <w:rPr>
          <w:sz w:val="16"/>
          <w:szCs w:val="16"/>
          <w:lang w:eastAsia="en-US"/>
        </w:rPr>
      </w:pPr>
      <w:r w:rsidRPr="00251E39">
        <w:rPr>
          <w:sz w:val="16"/>
          <w:szCs w:val="16"/>
          <w:lang w:eastAsia="en-US"/>
        </w:rPr>
        <w:t xml:space="preserve">Dans cette hypothèse, </w:t>
      </w:r>
      <w:r w:rsidR="00893D64" w:rsidRPr="00251E39">
        <w:rPr>
          <w:sz w:val="16"/>
          <w:szCs w:val="16"/>
          <w:lang w:eastAsia="en-US"/>
        </w:rPr>
        <w:t xml:space="preserve">FMM garantit à l’Acheteur être titulaire de l’ensemble des droits de propriété intellectuelle sur les Messages Publicitaires qu’il réalise. </w:t>
      </w:r>
      <w:r w:rsidR="00893D64" w:rsidRPr="00251E39">
        <w:rPr>
          <w:sz w:val="16"/>
          <w:szCs w:val="16"/>
          <w:lang w:eastAsia="en-US"/>
        </w:rPr>
        <w:tab/>
      </w:r>
      <w:r w:rsidR="00893D64" w:rsidRPr="00251E39">
        <w:rPr>
          <w:sz w:val="16"/>
          <w:szCs w:val="16"/>
          <w:lang w:eastAsia="en-US"/>
        </w:rPr>
        <w:br/>
      </w:r>
      <w:r w:rsidR="00893D64" w:rsidRPr="00251E39">
        <w:rPr>
          <w:sz w:val="16"/>
          <w:szCs w:val="16"/>
          <w:lang w:eastAsia="en-US"/>
        </w:rPr>
        <w:t xml:space="preserve">Plus particulièrement, FMM garantit à l’Acheteur qu’il détient les droits de reproduction, d’adaptation, de diffusion et de représentation ainsi que les droits de propriété industrielle nécessaires à l’exploitation du Message Publicitaire. </w:t>
      </w:r>
    </w:p>
    <w:p w14:paraId="48AF0788" w14:textId="77777777" w:rsidR="00893D64" w:rsidRPr="00251E39" w:rsidRDefault="00893D64" w:rsidP="00893D64">
      <w:pPr>
        <w:jc w:val="both"/>
        <w:rPr>
          <w:sz w:val="16"/>
          <w:szCs w:val="16"/>
          <w:lang w:eastAsia="en-US"/>
        </w:rPr>
      </w:pPr>
      <w:r w:rsidRPr="00251E39">
        <w:rPr>
          <w:sz w:val="16"/>
          <w:szCs w:val="16"/>
          <w:lang w:eastAsia="en-US"/>
        </w:rPr>
        <w:t xml:space="preserve">FMM garantit respecter les droits de la personnalité, en particuliers ceux afférents à la vie privée. </w:t>
      </w:r>
    </w:p>
    <w:p w14:paraId="7DC0C2F2" w14:textId="77777777" w:rsidR="00893D64" w:rsidRPr="00251E39" w:rsidRDefault="00893D64" w:rsidP="00893D64">
      <w:pPr>
        <w:jc w:val="both"/>
        <w:rPr>
          <w:sz w:val="16"/>
          <w:szCs w:val="16"/>
          <w:lang w:eastAsia="en-US"/>
        </w:rPr>
      </w:pPr>
      <w:r w:rsidRPr="00251E39">
        <w:rPr>
          <w:sz w:val="16"/>
          <w:szCs w:val="16"/>
          <w:lang w:eastAsia="en-US"/>
        </w:rPr>
        <w:t xml:space="preserve">Partant, FMM garantit l’Acheteur contre toute réclamation ou toute action de tous tiers (notamment les auteurs, compositeurs, artistes interprètes, producteurs </w:t>
      </w:r>
      <w:proofErr w:type="spellStart"/>
      <w:r w:rsidRPr="00251E39">
        <w:rPr>
          <w:sz w:val="16"/>
          <w:szCs w:val="16"/>
          <w:lang w:eastAsia="en-US"/>
        </w:rPr>
        <w:t>etc</w:t>
      </w:r>
      <w:proofErr w:type="spellEnd"/>
      <w:r w:rsidRPr="00251E39">
        <w:rPr>
          <w:sz w:val="16"/>
          <w:szCs w:val="16"/>
          <w:lang w:eastAsia="en-US"/>
        </w:rPr>
        <w:t xml:space="preserve"> ...) qui estimerait ses droits de propriété intellectuelle ou industrielle lésés par la diffusion du Message Publicitaire. </w:t>
      </w:r>
    </w:p>
    <w:p w14:paraId="6703B63F" w14:textId="31D66165" w:rsidR="00893D64" w:rsidRPr="00251E39" w:rsidRDefault="00893D64" w:rsidP="00FC07FB">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②</w:t>
      </w:r>
      <w:r w:rsidRPr="00251E39">
        <w:rPr>
          <w:b/>
          <w:bCs/>
          <w:sz w:val="16"/>
          <w:szCs w:val="16"/>
          <w:lang w:eastAsia="en-US"/>
        </w:rPr>
        <w:fldChar w:fldCharType="end"/>
      </w:r>
      <w:r w:rsidRPr="00251E39">
        <w:rPr>
          <w:sz w:val="16"/>
          <w:szCs w:val="16"/>
          <w:lang w:eastAsia="en-US"/>
        </w:rPr>
        <w:t xml:space="preserve"> Les prestations de production du Message Publicitaire par FMM sont commercialisées sous la forme de forfaits </w:t>
      </w:r>
      <w:r w:rsidR="00FC07FB" w:rsidRPr="00251E39">
        <w:rPr>
          <w:sz w:val="16"/>
          <w:szCs w:val="16"/>
          <w:lang w:eastAsia="en-US"/>
        </w:rPr>
        <w:t>consultables sur le site de r</w:t>
      </w:r>
      <w:r w:rsidR="00894A69">
        <w:rPr>
          <w:sz w:val="16"/>
          <w:szCs w:val="16"/>
          <w:lang w:eastAsia="en-US"/>
        </w:rPr>
        <w:t>fiadvertising.</w:t>
      </w:r>
      <w:proofErr w:type="gramStart"/>
      <w:r w:rsidR="00894A69">
        <w:rPr>
          <w:sz w:val="16"/>
          <w:szCs w:val="16"/>
          <w:lang w:eastAsia="en-US"/>
        </w:rPr>
        <w:t>com</w:t>
      </w:r>
      <w:proofErr w:type="gramEnd"/>
      <w:r w:rsidR="00894A69">
        <w:rPr>
          <w:sz w:val="16"/>
          <w:szCs w:val="16"/>
          <w:lang w:eastAsia="en-US"/>
        </w:rPr>
        <w:t xml:space="preserve"> à la page Tarif</w:t>
      </w:r>
      <w:r w:rsidRPr="00251E39">
        <w:rPr>
          <w:sz w:val="16"/>
          <w:szCs w:val="16"/>
          <w:lang w:eastAsia="en-US"/>
        </w:rPr>
        <w:t xml:space="preserve"> :  </w:t>
      </w:r>
    </w:p>
    <w:p w14:paraId="2EA749A7" w14:textId="77777777" w:rsidR="00893D64" w:rsidRPr="00251E39" w:rsidRDefault="00893D64" w:rsidP="00893D64">
      <w:pPr>
        <w:jc w:val="both"/>
        <w:rPr>
          <w:sz w:val="16"/>
          <w:szCs w:val="16"/>
          <w:lang w:eastAsia="en-US"/>
        </w:rPr>
      </w:pPr>
      <w:r w:rsidRPr="00251E39">
        <w:rPr>
          <w:sz w:val="16"/>
          <w:szCs w:val="16"/>
          <w:lang w:eastAsia="en-US"/>
        </w:rPr>
        <w:t xml:space="preserve">Dans le cas où l’Acheteur choisit les forfaits 1 ou 2, les textes doivent être soumis par l’Acheteur avant tout enregistrement et en tout état de cause huit (8) jours ouvrés au moins avant la date prévue pour la première diffusion. Toute modification éventuelle de texte au cours du déroulement de la campagne relève de la même procédure. </w:t>
      </w:r>
    </w:p>
    <w:p w14:paraId="6EEB18F0" w14:textId="77777777" w:rsidR="00F2737B" w:rsidRDefault="00893D64" w:rsidP="00F2737B">
      <w:pPr>
        <w:jc w:val="both"/>
        <w:rPr>
          <w:sz w:val="16"/>
          <w:szCs w:val="16"/>
          <w:lang w:eastAsia="en-US"/>
        </w:rPr>
      </w:pPr>
      <w:r w:rsidRPr="00251E39">
        <w:rPr>
          <w:rFonts w:asciiTheme="majorHAnsi" w:eastAsiaTheme="majorEastAsia" w:hAnsiTheme="majorHAnsi" w:cstheme="majorBidi"/>
          <w:b/>
          <w:noProof/>
          <w:sz w:val="16"/>
          <w:szCs w:val="16"/>
        </w:rPr>
        <w:fldChar w:fldCharType="begin"/>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hint="eastAsia"/>
          <w:b/>
          <w:noProof/>
          <w:sz w:val="16"/>
          <w:szCs w:val="16"/>
        </w:rPr>
        <w:instrText>= 3 \* GB3</w:instrText>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b/>
          <w:noProof/>
          <w:sz w:val="16"/>
          <w:szCs w:val="16"/>
        </w:rPr>
        <w:fldChar w:fldCharType="separate"/>
      </w:r>
      <w:r w:rsidRPr="00251E39">
        <w:rPr>
          <w:rFonts w:asciiTheme="majorHAnsi" w:eastAsiaTheme="majorEastAsia" w:hAnsiTheme="majorHAnsi" w:cstheme="majorBidi" w:hint="eastAsia"/>
          <w:b/>
          <w:noProof/>
          <w:sz w:val="16"/>
          <w:szCs w:val="16"/>
        </w:rPr>
        <w:t>③</w:t>
      </w:r>
      <w:r w:rsidRPr="00251E39">
        <w:rPr>
          <w:rFonts w:asciiTheme="majorHAnsi" w:eastAsiaTheme="majorEastAsia" w:hAnsiTheme="majorHAnsi" w:cstheme="majorBidi"/>
          <w:b/>
          <w:noProof/>
          <w:sz w:val="16"/>
          <w:szCs w:val="16"/>
        </w:rPr>
        <w:fldChar w:fldCharType="end"/>
      </w:r>
      <w:r w:rsidRPr="00251E39">
        <w:rPr>
          <w:rFonts w:asciiTheme="majorHAnsi" w:eastAsiaTheme="majorEastAsia" w:hAnsiTheme="majorHAnsi" w:cstheme="majorBidi"/>
          <w:b/>
          <w:noProof/>
          <w:sz w:val="16"/>
          <w:szCs w:val="16"/>
        </w:rPr>
        <w:t xml:space="preserve"> </w:t>
      </w:r>
      <w:r w:rsidRPr="00251E39">
        <w:rPr>
          <w:sz w:val="16"/>
          <w:szCs w:val="16"/>
          <w:lang w:eastAsia="en-US"/>
        </w:rPr>
        <w:t>Les frais techniques et de réalisation des Messages Publicitaires par FMM ne sont pas compris dans le budget de l</w:t>
      </w:r>
      <w:proofErr w:type="gramStart"/>
      <w:r w:rsidRPr="00251E39">
        <w:rPr>
          <w:sz w:val="16"/>
          <w:szCs w:val="16"/>
          <w:lang w:eastAsia="en-US"/>
        </w:rPr>
        <w:t>’</w:t>
      </w:r>
      <w:proofErr w:type="gramEnd"/>
      <w:r w:rsidRPr="00251E39">
        <w:rPr>
          <w:sz w:val="16"/>
          <w:szCs w:val="16"/>
          <w:lang w:eastAsia="en-US"/>
        </w:rPr>
        <w:t>Ordre de publicité et font l</w:t>
      </w:r>
      <w:proofErr w:type="gramStart"/>
      <w:r w:rsidRPr="00251E39">
        <w:rPr>
          <w:sz w:val="16"/>
          <w:szCs w:val="16"/>
          <w:lang w:eastAsia="en-US"/>
        </w:rPr>
        <w:t>’</w:t>
      </w:r>
      <w:proofErr w:type="gramEnd"/>
      <w:r w:rsidRPr="00251E39">
        <w:rPr>
          <w:sz w:val="16"/>
          <w:szCs w:val="16"/>
          <w:lang w:eastAsia="en-US"/>
        </w:rPr>
        <w:t>objet d</w:t>
      </w:r>
      <w:proofErr w:type="gramStart"/>
      <w:r w:rsidRPr="00251E39">
        <w:rPr>
          <w:sz w:val="16"/>
          <w:szCs w:val="16"/>
          <w:lang w:eastAsia="en-US"/>
        </w:rPr>
        <w:t>’</w:t>
      </w:r>
      <w:proofErr w:type="gramEnd"/>
      <w:r w:rsidRPr="00251E39">
        <w:rPr>
          <w:sz w:val="16"/>
          <w:szCs w:val="16"/>
          <w:lang w:eastAsia="en-US"/>
        </w:rPr>
        <w:t>une facture spécifique.</w:t>
      </w:r>
    </w:p>
    <w:p w14:paraId="013C5313" w14:textId="0D424D8B" w:rsidR="00F2737B" w:rsidRPr="00251E39" w:rsidRDefault="00893D64" w:rsidP="00F2737B">
      <w:pPr>
        <w:jc w:val="both"/>
        <w:rPr>
          <w:sz w:val="16"/>
          <w:szCs w:val="16"/>
        </w:rPr>
      </w:pPr>
      <w:r w:rsidRPr="00251E39">
        <w:rPr>
          <w:rFonts w:asciiTheme="majorHAnsi" w:eastAsia="SimSun" w:hAnsiTheme="majorHAnsi" w:cstheme="majorHAnsi"/>
          <w:b/>
          <w:bCs/>
          <w:color w:val="4E4A4A"/>
          <w:spacing w:val="5"/>
          <w:kern w:val="28"/>
          <w:sz w:val="16"/>
          <w:szCs w:val="16"/>
          <w:lang w:eastAsia="en-US"/>
        </w:rPr>
        <w:t xml:space="preserve">D. DISPOSITIONS SPECIFIQUES A LA VENTE DES ESPACES DE PARRAINAGE </w:t>
      </w:r>
    </w:p>
    <w:p w14:paraId="5381A04A" w14:textId="6C1BCCB1" w:rsidR="00893D64" w:rsidRPr="00251E39" w:rsidRDefault="00893D64" w:rsidP="00F431BF">
      <w:pPr>
        <w:jc w:val="both"/>
        <w:rPr>
          <w:sz w:val="16"/>
          <w:szCs w:val="16"/>
        </w:rPr>
      </w:pPr>
      <w:r w:rsidRPr="00251E39">
        <w:rPr>
          <w:sz w:val="16"/>
          <w:szCs w:val="16"/>
        </w:rPr>
        <w:t>Cette partie des présentes</w:t>
      </w:r>
      <w:r w:rsidR="00F431BF" w:rsidRPr="00251E39">
        <w:rPr>
          <w:sz w:val="16"/>
          <w:szCs w:val="16"/>
        </w:rPr>
        <w:t xml:space="preserve"> Conditions Générales de Vente</w:t>
      </w:r>
      <w:r w:rsidRPr="00251E39">
        <w:rPr>
          <w:sz w:val="16"/>
          <w:szCs w:val="16"/>
        </w:rPr>
        <w:t xml:space="preserve"> s’appliquent exclusivement à la vente d’Ordre de parrainage d’émissions diffusées sur la Chaîne RFI. </w:t>
      </w:r>
    </w:p>
    <w:p w14:paraId="4AAF30EE" w14:textId="1F9C7059" w:rsidR="00F2737B" w:rsidRDefault="00E83CED" w:rsidP="007F6DE9">
      <w:pPr>
        <w:tabs>
          <w:tab w:val="left" w:pos="142"/>
        </w:tabs>
        <w:spacing w:after="0" w:line="240" w:lineRule="auto"/>
        <w:jc w:val="both"/>
        <w:rPr>
          <w:sz w:val="16"/>
          <w:szCs w:val="16"/>
        </w:rPr>
      </w:pPr>
      <w:r w:rsidRPr="00251E39">
        <w:rPr>
          <w:rFonts w:ascii="Calibri" w:eastAsia="Calibri" w:hAnsi="Calibri" w:cs="Calibri"/>
          <w:sz w:val="16"/>
          <w:szCs w:val="16"/>
          <w:u w:val="single"/>
          <w:lang w:eastAsia="en-US"/>
        </w:rPr>
        <w:t>1</w:t>
      </w:r>
      <w:r w:rsidR="00893D64" w:rsidRPr="00251E39">
        <w:rPr>
          <w:rFonts w:ascii="Calibri" w:eastAsia="Calibri" w:hAnsi="Calibri" w:cs="Calibri"/>
          <w:sz w:val="16"/>
          <w:szCs w:val="16"/>
          <w:u w:val="single"/>
          <w:lang w:eastAsia="en-US"/>
        </w:rPr>
        <w:t>. Modification, annulation de</w:t>
      </w:r>
      <w:r w:rsidRPr="00251E39">
        <w:rPr>
          <w:rFonts w:ascii="Calibri" w:eastAsia="Calibri" w:hAnsi="Calibri" w:cs="Calibri"/>
          <w:sz w:val="16"/>
          <w:szCs w:val="16"/>
          <w:u w:val="single"/>
          <w:lang w:eastAsia="en-US"/>
        </w:rPr>
        <w:t>s Ordres</w:t>
      </w:r>
      <w:r w:rsidR="00893D64" w:rsidRPr="00251E39">
        <w:rPr>
          <w:rFonts w:ascii="Calibri" w:eastAsia="Calibri" w:hAnsi="Calibri" w:cs="Calibri"/>
          <w:sz w:val="16"/>
          <w:szCs w:val="16"/>
          <w:u w:val="single"/>
          <w:lang w:eastAsia="en-US"/>
        </w:rPr>
        <w:t xml:space="preserve"> de parrainage  </w:t>
      </w:r>
    </w:p>
    <w:p w14:paraId="4F8EC62C" w14:textId="77777777" w:rsidR="007F6DE9" w:rsidRPr="007F6DE9" w:rsidRDefault="007F6DE9" w:rsidP="007F6DE9">
      <w:pPr>
        <w:tabs>
          <w:tab w:val="left" w:pos="142"/>
        </w:tabs>
        <w:spacing w:after="0" w:line="240" w:lineRule="auto"/>
        <w:jc w:val="both"/>
        <w:rPr>
          <w:sz w:val="16"/>
          <w:szCs w:val="16"/>
        </w:rPr>
      </w:pPr>
    </w:p>
    <w:p w14:paraId="1C024A37" w14:textId="4175439A" w:rsidR="00F431BF" w:rsidRPr="00251E39" w:rsidRDefault="00F431BF" w:rsidP="00F431BF">
      <w:pPr>
        <w:jc w:val="both"/>
        <w:rPr>
          <w:b/>
          <w:bCs/>
          <w:sz w:val="16"/>
          <w:szCs w:val="16"/>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①</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Sauf contestation de l</w:t>
      </w:r>
      <w:proofErr w:type="gramStart"/>
      <w:r w:rsidRPr="00251E39">
        <w:rPr>
          <w:sz w:val="16"/>
          <w:szCs w:val="16"/>
          <w:lang w:eastAsia="en-US"/>
        </w:rPr>
        <w:t>’</w:t>
      </w:r>
      <w:proofErr w:type="gramEnd"/>
      <w:r w:rsidRPr="00251E39">
        <w:rPr>
          <w:sz w:val="16"/>
          <w:szCs w:val="16"/>
          <w:lang w:eastAsia="en-US"/>
        </w:rPr>
        <w:t>Ordre de Parrainage dans les conditions définies à l</w:t>
      </w:r>
      <w:proofErr w:type="gramStart"/>
      <w:r w:rsidRPr="00251E39">
        <w:rPr>
          <w:sz w:val="16"/>
          <w:szCs w:val="16"/>
          <w:lang w:eastAsia="en-US"/>
        </w:rPr>
        <w:t>’</w:t>
      </w:r>
      <w:proofErr w:type="gramEnd"/>
      <w:r w:rsidRPr="00251E39">
        <w:rPr>
          <w:sz w:val="16"/>
          <w:szCs w:val="16"/>
          <w:lang w:eastAsia="en-US"/>
        </w:rPr>
        <w:t>article B.1.</w:t>
      </w: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②</w:t>
      </w:r>
      <w:r w:rsidRPr="00251E39">
        <w:rPr>
          <w:b/>
          <w:bCs/>
          <w:sz w:val="16"/>
          <w:szCs w:val="16"/>
          <w:lang w:eastAsia="en-US"/>
        </w:rPr>
        <w:fldChar w:fldCharType="end"/>
      </w:r>
      <w:r w:rsidRPr="00251E39">
        <w:rPr>
          <w:sz w:val="16"/>
          <w:szCs w:val="16"/>
          <w:lang w:eastAsia="en-US"/>
        </w:rPr>
        <w:t xml:space="preserve"> des présentes et sauf accord contraire conclu entre FMM et l’Acheteur, t</w:t>
      </w:r>
      <w:r w:rsidRPr="00251E39">
        <w:rPr>
          <w:sz w:val="16"/>
          <w:szCs w:val="16"/>
        </w:rPr>
        <w:t>oute modification d’un élément essentiel de l’Ordre de parrainage effectuée ultérieurement à la signature du Bon de commande et conformément aux stipulations des présentes Conditions Générales de Vente donne lieu à l’envoi par FMM et à la signature par l’Acheteur d’un nouveau Bon de commande.</w:t>
      </w:r>
      <w:r w:rsidRPr="00251E39">
        <w:rPr>
          <w:b/>
          <w:bCs/>
          <w:sz w:val="16"/>
          <w:szCs w:val="16"/>
        </w:rPr>
        <w:t xml:space="preserve"> </w:t>
      </w:r>
    </w:p>
    <w:p w14:paraId="26905FE5" w14:textId="532E1BDC" w:rsidR="00256A40" w:rsidRPr="00251E39" w:rsidRDefault="00F431BF" w:rsidP="00256A40">
      <w:pPr>
        <w:tabs>
          <w:tab w:val="left" w:pos="142"/>
        </w:tabs>
        <w:spacing w:after="0" w:line="240" w:lineRule="auto"/>
        <w:jc w:val="both"/>
        <w:rPr>
          <w:sz w:val="16"/>
          <w:szCs w:val="16"/>
          <w:lang w:eastAsia="en-US"/>
        </w:rPr>
      </w:pPr>
      <w:r w:rsidRPr="00251E39">
        <w:rPr>
          <w:b/>
          <w:bCs/>
          <w:sz w:val="16"/>
          <w:szCs w:val="16"/>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rPr>
        <w:fldChar w:fldCharType="separate"/>
      </w:r>
      <w:r w:rsidRPr="00251E39">
        <w:rPr>
          <w:rFonts w:hint="eastAsia"/>
          <w:b/>
          <w:bCs/>
          <w:noProof/>
          <w:sz w:val="16"/>
          <w:szCs w:val="16"/>
        </w:rPr>
        <w:t>②</w:t>
      </w:r>
      <w:r w:rsidRPr="00251E39">
        <w:rPr>
          <w:b/>
          <w:bCs/>
          <w:sz w:val="16"/>
          <w:szCs w:val="16"/>
        </w:rPr>
        <w:fldChar w:fldCharType="end"/>
      </w:r>
      <w:r w:rsidRPr="00251E39">
        <w:rPr>
          <w:b/>
          <w:bCs/>
          <w:sz w:val="16"/>
          <w:szCs w:val="16"/>
        </w:rPr>
        <w:t xml:space="preserve"> </w:t>
      </w:r>
      <w:r w:rsidRPr="00251E39">
        <w:rPr>
          <w:sz w:val="16"/>
          <w:szCs w:val="16"/>
          <w:lang w:eastAsia="en-US"/>
        </w:rPr>
        <w:t>L</w:t>
      </w:r>
      <w:proofErr w:type="gramStart"/>
      <w:r w:rsidRPr="00251E39">
        <w:rPr>
          <w:sz w:val="16"/>
          <w:szCs w:val="16"/>
          <w:lang w:eastAsia="en-US"/>
        </w:rPr>
        <w:t>’</w:t>
      </w:r>
      <w:proofErr w:type="gramEnd"/>
      <w:r w:rsidRPr="00251E39">
        <w:rPr>
          <w:sz w:val="16"/>
          <w:szCs w:val="16"/>
          <w:lang w:eastAsia="en-US"/>
        </w:rPr>
        <w:t>Acheteur doit avertir FMM par écrit de toute annulation ou modification de l</w:t>
      </w:r>
      <w:proofErr w:type="gramStart"/>
      <w:r w:rsidRPr="00251E39">
        <w:rPr>
          <w:sz w:val="16"/>
          <w:szCs w:val="16"/>
          <w:lang w:eastAsia="en-US"/>
        </w:rPr>
        <w:t>’</w:t>
      </w:r>
      <w:proofErr w:type="gramEnd"/>
      <w:r w:rsidRPr="00251E39">
        <w:rPr>
          <w:sz w:val="16"/>
          <w:szCs w:val="16"/>
          <w:lang w:eastAsia="en-US"/>
        </w:rPr>
        <w:t>Ordre de Parrainage (qui s</w:t>
      </w:r>
      <w:proofErr w:type="gramStart"/>
      <w:r w:rsidRPr="00251E39">
        <w:rPr>
          <w:sz w:val="16"/>
          <w:szCs w:val="16"/>
          <w:lang w:eastAsia="en-US"/>
        </w:rPr>
        <w:t>’</w:t>
      </w:r>
      <w:proofErr w:type="gramEnd"/>
      <w:r w:rsidRPr="00251E39">
        <w:rPr>
          <w:sz w:val="16"/>
          <w:szCs w:val="16"/>
          <w:lang w:eastAsia="en-US"/>
        </w:rPr>
        <w:t>assimile à une annulation) d</w:t>
      </w:r>
      <w:proofErr w:type="gramStart"/>
      <w:r w:rsidRPr="00251E39">
        <w:rPr>
          <w:sz w:val="16"/>
          <w:szCs w:val="16"/>
          <w:lang w:eastAsia="en-US"/>
        </w:rPr>
        <w:t>’</w:t>
      </w:r>
      <w:proofErr w:type="gramEnd"/>
      <w:r w:rsidRPr="00251E39">
        <w:rPr>
          <w:sz w:val="16"/>
          <w:szCs w:val="16"/>
          <w:lang w:eastAsia="en-US"/>
        </w:rPr>
        <w:t>un ou plusieurs Message(s) de Parrainage</w:t>
      </w:r>
      <w:r w:rsidR="00256A40" w:rsidRPr="00251E39">
        <w:rPr>
          <w:sz w:val="16"/>
          <w:szCs w:val="16"/>
          <w:lang w:eastAsia="en-US"/>
        </w:rPr>
        <w:t xml:space="preserve">. Si l’Acheteur informe FMM dans les trois mois avant la date de diffusion du ou des Message(s) de Parrainage, aucune pénalité ne sera appliquée à l’Acheteur et FMM s’engage à rembourser l’intégralité des sommes déjà perçues. </w:t>
      </w:r>
    </w:p>
    <w:p w14:paraId="2AEFBB23" w14:textId="77777777" w:rsidR="00256A40" w:rsidRPr="00251E39" w:rsidRDefault="00256A40" w:rsidP="00256A40">
      <w:pPr>
        <w:tabs>
          <w:tab w:val="left" w:pos="142"/>
        </w:tabs>
        <w:spacing w:after="0" w:line="240" w:lineRule="auto"/>
        <w:jc w:val="both"/>
        <w:rPr>
          <w:sz w:val="16"/>
          <w:szCs w:val="16"/>
          <w:lang w:eastAsia="en-US"/>
        </w:rPr>
      </w:pPr>
    </w:p>
    <w:p w14:paraId="086541E8" w14:textId="3D59ACB6" w:rsidR="00893D64" w:rsidRPr="00251E39" w:rsidRDefault="00256A40" w:rsidP="00256A40">
      <w:pPr>
        <w:tabs>
          <w:tab w:val="left" w:pos="142"/>
        </w:tabs>
        <w:spacing w:after="0" w:line="240" w:lineRule="auto"/>
        <w:jc w:val="both"/>
        <w:rPr>
          <w:sz w:val="16"/>
          <w:szCs w:val="16"/>
        </w:rPr>
      </w:pPr>
      <w:r w:rsidRPr="00251E39">
        <w:rPr>
          <w:sz w:val="16"/>
          <w:szCs w:val="16"/>
          <w:lang w:eastAsia="en-US"/>
        </w:rPr>
        <w:t>Passé ce délai et sauf cas de Force Majeure dûment signalé à FMM et rendant impossible l’exécution par l’Acheteur de ses obligations</w:t>
      </w:r>
      <w:r w:rsidRPr="00251E39">
        <w:rPr>
          <w:sz w:val="16"/>
          <w:szCs w:val="16"/>
        </w:rPr>
        <w:t xml:space="preserve">, </w:t>
      </w:r>
      <w:r w:rsidR="00893D64" w:rsidRPr="00251E39">
        <w:rPr>
          <w:sz w:val="16"/>
          <w:szCs w:val="16"/>
        </w:rPr>
        <w:t>l’Acheteur devra des pénalités à FMM comme suit :</w:t>
      </w:r>
    </w:p>
    <w:p w14:paraId="34439C68" w14:textId="77777777" w:rsidR="00256A40" w:rsidRPr="00251E39" w:rsidRDefault="00256A40" w:rsidP="00256A40">
      <w:pPr>
        <w:tabs>
          <w:tab w:val="left" w:pos="142"/>
        </w:tabs>
        <w:spacing w:after="0" w:line="240" w:lineRule="auto"/>
        <w:jc w:val="both"/>
        <w:rPr>
          <w:sz w:val="16"/>
          <w:szCs w:val="16"/>
        </w:rPr>
      </w:pPr>
    </w:p>
    <w:p w14:paraId="037F5C96" w14:textId="00163C07" w:rsidR="00256A40" w:rsidRPr="001E246F" w:rsidRDefault="00256A40" w:rsidP="001E246F">
      <w:pPr>
        <w:numPr>
          <w:ilvl w:val="0"/>
          <w:numId w:val="15"/>
        </w:numPr>
        <w:tabs>
          <w:tab w:val="left" w:pos="142"/>
        </w:tabs>
        <w:spacing w:after="0" w:line="240" w:lineRule="auto"/>
        <w:contextualSpacing/>
        <w:jc w:val="both"/>
        <w:rPr>
          <w:sz w:val="16"/>
          <w:szCs w:val="16"/>
          <w:lang w:eastAsia="en-US"/>
        </w:rPr>
      </w:pPr>
      <w:r w:rsidRPr="00251E39">
        <w:rPr>
          <w:sz w:val="16"/>
          <w:szCs w:val="16"/>
          <w:lang w:eastAsia="en-US"/>
        </w:rPr>
        <w:t>Annulation de l’Ordre de parrainage de 3</w:t>
      </w:r>
      <w:r w:rsidR="005D6344" w:rsidRPr="00251E39">
        <w:rPr>
          <w:sz w:val="16"/>
          <w:szCs w:val="16"/>
          <w:lang w:eastAsia="en-US"/>
        </w:rPr>
        <w:t xml:space="preserve"> mois</w:t>
      </w:r>
      <w:r w:rsidRPr="00251E39">
        <w:rPr>
          <w:sz w:val="16"/>
          <w:szCs w:val="16"/>
          <w:lang w:eastAsia="en-US"/>
        </w:rPr>
        <w:t xml:space="preserve"> à 2 mois avant le début de</w:t>
      </w:r>
      <w:r w:rsidR="005D6344" w:rsidRPr="00251E39">
        <w:rPr>
          <w:sz w:val="16"/>
          <w:szCs w:val="16"/>
          <w:lang w:eastAsia="en-US"/>
        </w:rPr>
        <w:t xml:space="preserve"> l’exécution de l’Ordre</w:t>
      </w:r>
      <w:r w:rsidRPr="00251E39">
        <w:rPr>
          <w:sz w:val="16"/>
          <w:szCs w:val="16"/>
          <w:lang w:eastAsia="en-US"/>
        </w:rPr>
        <w:t> : l’Acheteur reste</w:t>
      </w:r>
      <w:r w:rsidR="005D6344" w:rsidRPr="00251E39">
        <w:rPr>
          <w:sz w:val="16"/>
          <w:szCs w:val="16"/>
          <w:lang w:eastAsia="en-US"/>
        </w:rPr>
        <w:t xml:space="preserve"> redevable de 30% du prix de l’Ordre mentionné dans le Bon de Commande</w:t>
      </w:r>
      <w:r w:rsidRPr="00251E39">
        <w:rPr>
          <w:sz w:val="16"/>
          <w:szCs w:val="16"/>
          <w:lang w:eastAsia="en-US"/>
        </w:rPr>
        <w:t xml:space="preserve"> ;</w:t>
      </w:r>
    </w:p>
    <w:p w14:paraId="2B80C8EF" w14:textId="78B4C923" w:rsidR="00256A40" w:rsidRPr="001E246F" w:rsidRDefault="005D6344" w:rsidP="001E246F">
      <w:pPr>
        <w:numPr>
          <w:ilvl w:val="0"/>
          <w:numId w:val="15"/>
        </w:numPr>
        <w:tabs>
          <w:tab w:val="left" w:pos="142"/>
        </w:tabs>
        <w:spacing w:after="0" w:line="240" w:lineRule="auto"/>
        <w:contextualSpacing/>
        <w:jc w:val="both"/>
        <w:rPr>
          <w:sz w:val="16"/>
          <w:szCs w:val="16"/>
          <w:lang w:eastAsia="en-US"/>
        </w:rPr>
      </w:pPr>
      <w:r w:rsidRPr="00251E39">
        <w:rPr>
          <w:sz w:val="16"/>
          <w:szCs w:val="16"/>
          <w:lang w:eastAsia="en-US"/>
        </w:rPr>
        <w:t xml:space="preserve">Annulation de l’Ordre de parrainage </w:t>
      </w:r>
      <w:r w:rsidR="00256A40" w:rsidRPr="00251E39">
        <w:rPr>
          <w:sz w:val="16"/>
          <w:szCs w:val="16"/>
          <w:lang w:eastAsia="en-US"/>
        </w:rPr>
        <w:t>de 2 moi</w:t>
      </w:r>
      <w:r w:rsidRPr="00251E39">
        <w:rPr>
          <w:sz w:val="16"/>
          <w:szCs w:val="16"/>
          <w:lang w:eastAsia="en-US"/>
        </w:rPr>
        <w:t>s à 1 mois avant le début de l’exécution de l’Ordre</w:t>
      </w:r>
      <w:r w:rsidR="00256A40" w:rsidRPr="00251E39">
        <w:rPr>
          <w:sz w:val="16"/>
          <w:szCs w:val="16"/>
          <w:lang w:eastAsia="en-US"/>
        </w:rPr>
        <w:t>, l’Acheteur reste redevable de 70% du prix de</w:t>
      </w:r>
      <w:r w:rsidRPr="00251E39">
        <w:rPr>
          <w:sz w:val="16"/>
          <w:szCs w:val="16"/>
          <w:lang w:eastAsia="en-US"/>
        </w:rPr>
        <w:t xml:space="preserve"> l’Ordre mentionné dans le Bon de Commande</w:t>
      </w:r>
      <w:r w:rsidR="00256A40" w:rsidRPr="00251E39">
        <w:rPr>
          <w:sz w:val="16"/>
          <w:szCs w:val="16"/>
          <w:lang w:eastAsia="en-US"/>
        </w:rPr>
        <w:t xml:space="preserve"> ;</w:t>
      </w:r>
    </w:p>
    <w:p w14:paraId="28D4C930" w14:textId="1A655EAB" w:rsidR="00AB7158" w:rsidRPr="00251E39" w:rsidRDefault="005D6344" w:rsidP="007F6DE9">
      <w:pPr>
        <w:numPr>
          <w:ilvl w:val="0"/>
          <w:numId w:val="15"/>
        </w:numPr>
        <w:tabs>
          <w:tab w:val="left" w:pos="142"/>
        </w:tabs>
        <w:spacing w:after="0" w:line="240" w:lineRule="auto"/>
        <w:contextualSpacing/>
        <w:jc w:val="both"/>
        <w:rPr>
          <w:sz w:val="16"/>
          <w:szCs w:val="16"/>
          <w:lang w:eastAsia="en-US"/>
        </w:rPr>
      </w:pPr>
      <w:r w:rsidRPr="00251E39">
        <w:rPr>
          <w:sz w:val="16"/>
          <w:szCs w:val="16"/>
          <w:lang w:eastAsia="en-US"/>
        </w:rPr>
        <w:lastRenderedPageBreak/>
        <w:t xml:space="preserve">Annulation de l’Ordre de Parrainage moins d’un mois avant le début de l’exécution de l’Ordre : </w:t>
      </w:r>
      <w:r w:rsidR="00256A40" w:rsidRPr="00251E39">
        <w:rPr>
          <w:sz w:val="16"/>
          <w:szCs w:val="16"/>
          <w:lang w:eastAsia="en-US"/>
        </w:rPr>
        <w:t>l’Acheteur est redevable de 85% du prix de l’</w:t>
      </w:r>
      <w:r w:rsidRPr="00251E39">
        <w:rPr>
          <w:sz w:val="16"/>
          <w:szCs w:val="16"/>
          <w:lang w:eastAsia="en-US"/>
        </w:rPr>
        <w:t xml:space="preserve">Ordre mentionné dans le Bon de Commande. </w:t>
      </w:r>
    </w:p>
    <w:p w14:paraId="14668DC6" w14:textId="77777777" w:rsidR="00256A40" w:rsidRPr="00251E39" w:rsidRDefault="00256A40" w:rsidP="00256A40">
      <w:pPr>
        <w:pStyle w:val="Paragraphedeliste"/>
        <w:ind w:left="1068"/>
        <w:rPr>
          <w:sz w:val="16"/>
          <w:szCs w:val="16"/>
        </w:rPr>
      </w:pPr>
    </w:p>
    <w:p w14:paraId="1D5414C9" w14:textId="294A2545" w:rsidR="005D6344" w:rsidRPr="00251E39" w:rsidRDefault="005D6344" w:rsidP="005D6344">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3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③</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En cas d</w:t>
      </w:r>
      <w:proofErr w:type="gramStart"/>
      <w:r w:rsidRPr="00251E39">
        <w:rPr>
          <w:sz w:val="16"/>
          <w:szCs w:val="16"/>
          <w:lang w:eastAsia="en-US"/>
        </w:rPr>
        <w:t>’</w:t>
      </w:r>
      <w:proofErr w:type="gramEnd"/>
      <w:r w:rsidRPr="00251E39">
        <w:rPr>
          <w:sz w:val="16"/>
          <w:szCs w:val="16"/>
          <w:lang w:eastAsia="en-US"/>
        </w:rPr>
        <w:t>annulation, l</w:t>
      </w:r>
      <w:proofErr w:type="gramStart"/>
      <w:r w:rsidRPr="00251E39">
        <w:rPr>
          <w:sz w:val="16"/>
          <w:szCs w:val="16"/>
          <w:lang w:eastAsia="en-US"/>
        </w:rPr>
        <w:t>’</w:t>
      </w:r>
      <w:proofErr w:type="gramEnd"/>
      <w:r w:rsidRPr="00251E39">
        <w:rPr>
          <w:sz w:val="16"/>
          <w:szCs w:val="16"/>
          <w:lang w:eastAsia="en-US"/>
        </w:rPr>
        <w:t>Espace de Parrainage est remis à la disposition de FMM et pourra faire l</w:t>
      </w:r>
      <w:proofErr w:type="gramStart"/>
      <w:r w:rsidRPr="00251E39">
        <w:rPr>
          <w:sz w:val="16"/>
          <w:szCs w:val="16"/>
          <w:lang w:eastAsia="en-US"/>
        </w:rPr>
        <w:t>’</w:t>
      </w:r>
      <w:proofErr w:type="gramEnd"/>
      <w:r w:rsidRPr="00251E39">
        <w:rPr>
          <w:sz w:val="16"/>
          <w:szCs w:val="16"/>
          <w:lang w:eastAsia="en-US"/>
        </w:rPr>
        <w:t>objet d</w:t>
      </w:r>
      <w:proofErr w:type="gramStart"/>
      <w:r w:rsidRPr="00251E39">
        <w:rPr>
          <w:sz w:val="16"/>
          <w:szCs w:val="16"/>
          <w:lang w:eastAsia="en-US"/>
        </w:rPr>
        <w:t>’</w:t>
      </w:r>
      <w:proofErr w:type="gramEnd"/>
      <w:r w:rsidRPr="00251E39">
        <w:rPr>
          <w:sz w:val="16"/>
          <w:szCs w:val="16"/>
          <w:lang w:eastAsia="en-US"/>
        </w:rPr>
        <w:t>un nouvel Ordre de Parrainage.</w:t>
      </w:r>
    </w:p>
    <w:p w14:paraId="22114B28" w14:textId="1B8A5233" w:rsidR="00F2737B" w:rsidRDefault="005D6344" w:rsidP="007F6DE9">
      <w:pPr>
        <w:tabs>
          <w:tab w:val="left" w:pos="142"/>
        </w:tabs>
        <w:spacing w:after="0" w:line="240" w:lineRule="auto"/>
        <w:jc w:val="both"/>
        <w:rPr>
          <w:sz w:val="16"/>
          <w:szCs w:val="16"/>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4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④</w:t>
      </w:r>
      <w:r w:rsidRPr="00251E39">
        <w:rPr>
          <w:b/>
          <w:bCs/>
          <w:noProof/>
          <w:sz w:val="16"/>
          <w:szCs w:val="16"/>
        </w:rPr>
        <w:fldChar w:fldCharType="end"/>
      </w:r>
      <w:r w:rsidRPr="00251E39">
        <w:rPr>
          <w:b/>
          <w:bCs/>
          <w:noProof/>
          <w:sz w:val="16"/>
          <w:szCs w:val="16"/>
        </w:rPr>
        <w:t xml:space="preserve"> </w:t>
      </w:r>
      <w:r w:rsidR="00AB7158" w:rsidRPr="00251E39">
        <w:rPr>
          <w:sz w:val="16"/>
          <w:szCs w:val="16"/>
        </w:rPr>
        <w:t>Si l</w:t>
      </w:r>
      <w:proofErr w:type="gramStart"/>
      <w:r w:rsidR="00AB7158" w:rsidRPr="00251E39">
        <w:rPr>
          <w:sz w:val="16"/>
          <w:szCs w:val="16"/>
        </w:rPr>
        <w:t>’</w:t>
      </w:r>
      <w:proofErr w:type="gramEnd"/>
      <w:r w:rsidR="00AB7158" w:rsidRPr="00251E39">
        <w:rPr>
          <w:sz w:val="16"/>
          <w:szCs w:val="16"/>
        </w:rPr>
        <w:t xml:space="preserve">émission </w:t>
      </w:r>
      <w:r w:rsidRPr="00251E39">
        <w:rPr>
          <w:sz w:val="16"/>
          <w:szCs w:val="16"/>
        </w:rPr>
        <w:t xml:space="preserve">parrainée </w:t>
      </w:r>
      <w:r w:rsidR="00AB7158" w:rsidRPr="00251E39">
        <w:rPr>
          <w:sz w:val="16"/>
          <w:szCs w:val="16"/>
        </w:rPr>
        <w:t>disparaît ou est remplacée par une autre émissio</w:t>
      </w:r>
      <w:r w:rsidRPr="00251E39">
        <w:rPr>
          <w:sz w:val="16"/>
          <w:szCs w:val="16"/>
        </w:rPr>
        <w:t>n au cours de l</w:t>
      </w:r>
      <w:proofErr w:type="gramStart"/>
      <w:r w:rsidRPr="00251E39">
        <w:rPr>
          <w:sz w:val="16"/>
          <w:szCs w:val="16"/>
        </w:rPr>
        <w:t>’</w:t>
      </w:r>
      <w:proofErr w:type="gramEnd"/>
      <w:r w:rsidRPr="00251E39">
        <w:rPr>
          <w:sz w:val="16"/>
          <w:szCs w:val="16"/>
        </w:rPr>
        <w:t>exécution de l</w:t>
      </w:r>
      <w:proofErr w:type="gramStart"/>
      <w:r w:rsidRPr="00251E39">
        <w:rPr>
          <w:sz w:val="16"/>
          <w:szCs w:val="16"/>
        </w:rPr>
        <w:t>’</w:t>
      </w:r>
      <w:proofErr w:type="gramEnd"/>
      <w:r w:rsidRPr="00251E39">
        <w:rPr>
          <w:sz w:val="16"/>
          <w:szCs w:val="16"/>
        </w:rPr>
        <w:t>Ordre, l</w:t>
      </w:r>
      <w:proofErr w:type="gramStart"/>
      <w:r w:rsidRPr="00251E39">
        <w:rPr>
          <w:sz w:val="16"/>
          <w:szCs w:val="16"/>
        </w:rPr>
        <w:t>’</w:t>
      </w:r>
      <w:proofErr w:type="gramEnd"/>
      <w:r w:rsidRPr="00251E39">
        <w:rPr>
          <w:sz w:val="16"/>
          <w:szCs w:val="16"/>
        </w:rPr>
        <w:t>O</w:t>
      </w:r>
      <w:r w:rsidR="00AB7158" w:rsidRPr="00251E39">
        <w:rPr>
          <w:sz w:val="16"/>
          <w:szCs w:val="16"/>
        </w:rPr>
        <w:t>rdre</w:t>
      </w:r>
      <w:r w:rsidRPr="00251E39">
        <w:rPr>
          <w:sz w:val="16"/>
          <w:szCs w:val="16"/>
        </w:rPr>
        <w:t xml:space="preserve"> est annulé</w:t>
      </w:r>
      <w:r w:rsidR="00AB7158" w:rsidRPr="00251E39">
        <w:rPr>
          <w:sz w:val="16"/>
          <w:szCs w:val="16"/>
        </w:rPr>
        <w:t xml:space="preserve"> et l</w:t>
      </w:r>
      <w:proofErr w:type="gramStart"/>
      <w:r w:rsidR="00AB7158" w:rsidRPr="00251E39">
        <w:rPr>
          <w:sz w:val="16"/>
          <w:szCs w:val="16"/>
        </w:rPr>
        <w:t>’</w:t>
      </w:r>
      <w:proofErr w:type="gramEnd"/>
      <w:r w:rsidRPr="00251E39">
        <w:rPr>
          <w:sz w:val="16"/>
          <w:szCs w:val="16"/>
        </w:rPr>
        <w:t>A</w:t>
      </w:r>
      <w:r w:rsidR="00AB7158" w:rsidRPr="00251E39">
        <w:rPr>
          <w:sz w:val="16"/>
          <w:szCs w:val="16"/>
        </w:rPr>
        <w:t>cheteur n</w:t>
      </w:r>
      <w:proofErr w:type="gramStart"/>
      <w:r w:rsidR="00AB7158" w:rsidRPr="00251E39">
        <w:rPr>
          <w:sz w:val="16"/>
          <w:szCs w:val="16"/>
        </w:rPr>
        <w:t>’</w:t>
      </w:r>
      <w:proofErr w:type="gramEnd"/>
      <w:r w:rsidR="00AB7158" w:rsidRPr="00251E39">
        <w:rPr>
          <w:sz w:val="16"/>
          <w:szCs w:val="16"/>
        </w:rPr>
        <w:t>est facturé que</w:t>
      </w:r>
      <w:r w:rsidRPr="00251E39">
        <w:rPr>
          <w:sz w:val="16"/>
          <w:szCs w:val="16"/>
        </w:rPr>
        <w:t xml:space="preserve"> pour les Messages qui ont </w:t>
      </w:r>
      <w:r w:rsidR="00AB7158" w:rsidRPr="00251E39">
        <w:rPr>
          <w:sz w:val="16"/>
          <w:szCs w:val="16"/>
        </w:rPr>
        <w:t>pu être diffusée.</w:t>
      </w:r>
    </w:p>
    <w:p w14:paraId="248034AA" w14:textId="77777777" w:rsidR="007F6DE9" w:rsidRPr="007F6DE9" w:rsidRDefault="007F6DE9" w:rsidP="007F6DE9">
      <w:pPr>
        <w:tabs>
          <w:tab w:val="left" w:pos="142"/>
        </w:tabs>
        <w:spacing w:after="0" w:line="240" w:lineRule="auto"/>
        <w:jc w:val="both"/>
        <w:rPr>
          <w:sz w:val="16"/>
          <w:szCs w:val="16"/>
        </w:rPr>
      </w:pPr>
    </w:p>
    <w:p w14:paraId="6AB03B51" w14:textId="1120600B" w:rsidR="00F431BF" w:rsidRPr="00251E39" w:rsidRDefault="005D6344" w:rsidP="005D6344">
      <w:pPr>
        <w:jc w:val="both"/>
        <w:rPr>
          <w:sz w:val="16"/>
          <w:szCs w:val="16"/>
          <w:lang w:eastAsia="en-US"/>
        </w:rPr>
      </w:pPr>
      <w:r w:rsidRPr="00251E39">
        <w:rPr>
          <w:b/>
          <w:bCs/>
          <w:noProof/>
          <w:sz w:val="16"/>
          <w:szCs w:val="16"/>
        </w:rPr>
        <w:fldChar w:fldCharType="begin"/>
      </w:r>
      <w:r w:rsidRPr="00251E39">
        <w:rPr>
          <w:b/>
          <w:bCs/>
          <w:noProof/>
          <w:sz w:val="16"/>
          <w:szCs w:val="16"/>
        </w:rPr>
        <w:instrText xml:space="preserve"> </w:instrText>
      </w:r>
      <w:r w:rsidRPr="00251E39">
        <w:rPr>
          <w:rFonts w:hint="eastAsia"/>
          <w:b/>
          <w:bCs/>
          <w:noProof/>
          <w:sz w:val="16"/>
          <w:szCs w:val="16"/>
        </w:rPr>
        <w:instrText>= 5 \* GB3</w:instrText>
      </w:r>
      <w:r w:rsidRPr="00251E39">
        <w:rPr>
          <w:b/>
          <w:bCs/>
          <w:noProof/>
          <w:sz w:val="16"/>
          <w:szCs w:val="16"/>
        </w:rPr>
        <w:instrText xml:space="preserve"> </w:instrText>
      </w:r>
      <w:r w:rsidRPr="00251E39">
        <w:rPr>
          <w:b/>
          <w:bCs/>
          <w:noProof/>
          <w:sz w:val="16"/>
          <w:szCs w:val="16"/>
        </w:rPr>
        <w:fldChar w:fldCharType="separate"/>
      </w:r>
      <w:r w:rsidRPr="00251E39">
        <w:rPr>
          <w:rFonts w:hint="eastAsia"/>
          <w:b/>
          <w:bCs/>
          <w:noProof/>
          <w:sz w:val="16"/>
          <w:szCs w:val="16"/>
        </w:rPr>
        <w:t>⑤</w:t>
      </w:r>
      <w:r w:rsidRPr="00251E39">
        <w:rPr>
          <w:b/>
          <w:bCs/>
          <w:noProof/>
          <w:sz w:val="16"/>
          <w:szCs w:val="16"/>
        </w:rPr>
        <w:fldChar w:fldCharType="end"/>
      </w:r>
      <w:r w:rsidRPr="00251E39">
        <w:rPr>
          <w:b/>
          <w:bCs/>
          <w:noProof/>
          <w:sz w:val="16"/>
          <w:szCs w:val="16"/>
        </w:rPr>
        <w:t xml:space="preserve"> </w:t>
      </w:r>
      <w:r w:rsidR="00F431BF" w:rsidRPr="00251E39">
        <w:rPr>
          <w:sz w:val="16"/>
          <w:szCs w:val="16"/>
          <w:lang w:eastAsia="en-US"/>
        </w:rPr>
        <w:t>Le pai</w:t>
      </w:r>
      <w:r w:rsidRPr="00251E39">
        <w:rPr>
          <w:sz w:val="16"/>
          <w:szCs w:val="16"/>
          <w:lang w:eastAsia="en-US"/>
        </w:rPr>
        <w:t>ement des Messages de Parrainage</w:t>
      </w:r>
      <w:r w:rsidR="00F431BF" w:rsidRPr="00251E39">
        <w:rPr>
          <w:sz w:val="16"/>
          <w:szCs w:val="16"/>
          <w:lang w:eastAsia="en-US"/>
        </w:rPr>
        <w:t xml:space="preserve"> non diffusés pour des motifs tels que Force Majeure, grève, ou événement exceptionnels perturbant leur diffusion et imputables à France Médias Monde n</w:t>
      </w:r>
      <w:proofErr w:type="gramStart"/>
      <w:r w:rsidR="00F431BF" w:rsidRPr="00251E39">
        <w:rPr>
          <w:sz w:val="16"/>
          <w:szCs w:val="16"/>
          <w:lang w:eastAsia="en-US"/>
        </w:rPr>
        <w:t>’</w:t>
      </w:r>
      <w:proofErr w:type="gramEnd"/>
      <w:r w:rsidR="00F431BF" w:rsidRPr="00251E39">
        <w:rPr>
          <w:sz w:val="16"/>
          <w:szCs w:val="16"/>
          <w:lang w:eastAsia="en-US"/>
        </w:rPr>
        <w:t>est pas dû, l</w:t>
      </w:r>
      <w:proofErr w:type="gramStart"/>
      <w:r w:rsidR="00F431BF" w:rsidRPr="00251E39">
        <w:rPr>
          <w:sz w:val="16"/>
          <w:szCs w:val="16"/>
          <w:lang w:eastAsia="en-US"/>
        </w:rPr>
        <w:t>’</w:t>
      </w:r>
      <w:proofErr w:type="gramEnd"/>
      <w:r w:rsidR="00F431BF" w:rsidRPr="00251E39">
        <w:rPr>
          <w:sz w:val="16"/>
          <w:szCs w:val="16"/>
          <w:lang w:eastAsia="en-US"/>
        </w:rPr>
        <w:t xml:space="preserve">Acheteur ou des tiers ne pouvant prétendre en toute hypothèse à aucune compensation ou indemnité à ce titre. </w:t>
      </w:r>
    </w:p>
    <w:p w14:paraId="05E092C8" w14:textId="50706ED6" w:rsidR="00F431BF" w:rsidRPr="00251E39" w:rsidRDefault="005D6344" w:rsidP="00F431BF">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6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⑥</w:t>
      </w:r>
      <w:r w:rsidRPr="00251E39">
        <w:rPr>
          <w:b/>
          <w:bCs/>
          <w:sz w:val="16"/>
          <w:szCs w:val="16"/>
          <w:lang w:eastAsia="en-US"/>
        </w:rPr>
        <w:fldChar w:fldCharType="end"/>
      </w:r>
      <w:r w:rsidRPr="00251E39">
        <w:rPr>
          <w:sz w:val="16"/>
          <w:szCs w:val="16"/>
          <w:lang w:eastAsia="en-US"/>
        </w:rPr>
        <w:t xml:space="preserve"> </w:t>
      </w:r>
      <w:r w:rsidR="00F431BF" w:rsidRPr="00251E39">
        <w:rPr>
          <w:sz w:val="16"/>
          <w:szCs w:val="16"/>
          <w:lang w:eastAsia="en-US"/>
        </w:rPr>
        <w:t>Passé un délai de 3 jours calendaires après la prem</w:t>
      </w:r>
      <w:r w:rsidRPr="00251E39">
        <w:rPr>
          <w:sz w:val="16"/>
          <w:szCs w:val="16"/>
          <w:lang w:eastAsia="en-US"/>
        </w:rPr>
        <w:t>ière diffusion d</w:t>
      </w:r>
      <w:proofErr w:type="gramStart"/>
      <w:r w:rsidRPr="00251E39">
        <w:rPr>
          <w:sz w:val="16"/>
          <w:szCs w:val="16"/>
          <w:lang w:eastAsia="en-US"/>
        </w:rPr>
        <w:t>’</w:t>
      </w:r>
      <w:proofErr w:type="gramEnd"/>
      <w:r w:rsidRPr="00251E39">
        <w:rPr>
          <w:sz w:val="16"/>
          <w:szCs w:val="16"/>
          <w:lang w:eastAsia="en-US"/>
        </w:rPr>
        <w:t>un Message de Parrainage</w:t>
      </w:r>
      <w:r w:rsidR="00F431BF" w:rsidRPr="00251E39">
        <w:rPr>
          <w:sz w:val="16"/>
          <w:szCs w:val="16"/>
          <w:lang w:eastAsia="en-US"/>
        </w:rPr>
        <w:t>, aucune réclamation d</w:t>
      </w:r>
      <w:proofErr w:type="gramStart"/>
      <w:r w:rsidR="00F431BF" w:rsidRPr="00251E39">
        <w:rPr>
          <w:sz w:val="16"/>
          <w:szCs w:val="16"/>
          <w:lang w:eastAsia="en-US"/>
        </w:rPr>
        <w:t>’</w:t>
      </w:r>
      <w:proofErr w:type="gramEnd"/>
      <w:r w:rsidR="00F431BF" w:rsidRPr="00251E39">
        <w:rPr>
          <w:sz w:val="16"/>
          <w:szCs w:val="16"/>
          <w:lang w:eastAsia="en-US"/>
        </w:rPr>
        <w:t>ordre technique concernant la qualité de production, de diffusion ou de cale</w:t>
      </w:r>
      <w:r w:rsidRPr="00251E39">
        <w:rPr>
          <w:sz w:val="16"/>
          <w:szCs w:val="16"/>
          <w:lang w:eastAsia="en-US"/>
        </w:rPr>
        <w:t>ndrier de diffusion du Message de Parrainage</w:t>
      </w:r>
      <w:r w:rsidR="00F431BF" w:rsidRPr="00251E39">
        <w:rPr>
          <w:sz w:val="16"/>
          <w:szCs w:val="16"/>
          <w:lang w:eastAsia="en-US"/>
        </w:rPr>
        <w:t xml:space="preserve"> ne sera retenue. </w:t>
      </w:r>
    </w:p>
    <w:p w14:paraId="67959054" w14:textId="4C2BC776" w:rsidR="00893D64" w:rsidRPr="00251E39" w:rsidRDefault="007F5A83" w:rsidP="00893D64">
      <w:pPr>
        <w:tabs>
          <w:tab w:val="left" w:pos="142"/>
        </w:tabs>
        <w:spacing w:after="0" w:line="240" w:lineRule="auto"/>
        <w:jc w:val="both"/>
        <w:rPr>
          <w:sz w:val="16"/>
          <w:szCs w:val="16"/>
        </w:rPr>
      </w:pPr>
      <w:r w:rsidRPr="00251E39">
        <w:rPr>
          <w:rFonts w:ascii="Calibri" w:eastAsia="Calibri" w:hAnsi="Calibri" w:cs="Calibri"/>
          <w:sz w:val="16"/>
          <w:szCs w:val="16"/>
          <w:u w:val="single"/>
          <w:lang w:eastAsia="en-US"/>
        </w:rPr>
        <w:t>2</w:t>
      </w:r>
      <w:r w:rsidR="00893D64" w:rsidRPr="00251E39">
        <w:rPr>
          <w:rFonts w:ascii="Calibri" w:eastAsia="Calibri" w:hAnsi="Calibri" w:cs="Calibri"/>
          <w:sz w:val="16"/>
          <w:szCs w:val="16"/>
          <w:u w:val="single"/>
          <w:lang w:eastAsia="en-US"/>
        </w:rPr>
        <w:t xml:space="preserve">. Livraison du Message de Parrainage </w:t>
      </w:r>
    </w:p>
    <w:p w14:paraId="50D22D4D" w14:textId="77777777" w:rsidR="00F2737B" w:rsidRDefault="00F2737B" w:rsidP="00893D64">
      <w:pPr>
        <w:tabs>
          <w:tab w:val="left" w:pos="142"/>
        </w:tabs>
        <w:spacing w:after="0" w:line="240" w:lineRule="auto"/>
        <w:jc w:val="both"/>
        <w:rPr>
          <w:rFonts w:ascii="Calibri" w:eastAsia="Calibri" w:hAnsi="Calibri" w:cs="Calibri"/>
          <w:b/>
          <w:bCs/>
          <w:sz w:val="16"/>
          <w:szCs w:val="16"/>
          <w:lang w:eastAsia="en-US"/>
        </w:rPr>
      </w:pPr>
    </w:p>
    <w:p w14:paraId="6BAA5E3A" w14:textId="3333445B" w:rsidR="00893D64" w:rsidRPr="00251E39" w:rsidRDefault="00893D64" w:rsidP="00893D64">
      <w:pPr>
        <w:tabs>
          <w:tab w:val="left" w:pos="142"/>
        </w:tabs>
        <w:spacing w:after="0" w:line="240" w:lineRule="auto"/>
        <w:jc w:val="both"/>
        <w:rPr>
          <w:rFonts w:ascii="Calibri" w:eastAsia="Calibri" w:hAnsi="Calibri" w:cs="Calibri"/>
          <w:strike/>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1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①</w:t>
      </w:r>
      <w:r w:rsidRPr="00251E39">
        <w:rPr>
          <w:rFonts w:ascii="Calibri" w:eastAsia="Calibri" w:hAnsi="Calibri" w:cs="Calibri"/>
          <w:b/>
          <w:bCs/>
          <w:sz w:val="16"/>
          <w:szCs w:val="16"/>
          <w:lang w:eastAsia="en-US"/>
        </w:rPr>
        <w:fldChar w:fldCharType="end"/>
      </w:r>
      <w:r w:rsidR="005D6344" w:rsidRPr="00251E39">
        <w:rPr>
          <w:rFonts w:ascii="Calibri" w:eastAsia="Calibri" w:hAnsi="Calibri" w:cs="Calibri"/>
          <w:sz w:val="16"/>
          <w:szCs w:val="16"/>
          <w:lang w:eastAsia="en-US"/>
        </w:rPr>
        <w:t xml:space="preserve"> Les Messages de P</w:t>
      </w:r>
      <w:r w:rsidRPr="00251E39">
        <w:rPr>
          <w:rFonts w:ascii="Calibri" w:eastAsia="Calibri" w:hAnsi="Calibri" w:cs="Calibri"/>
          <w:sz w:val="16"/>
          <w:szCs w:val="16"/>
          <w:lang w:eastAsia="en-US"/>
        </w:rPr>
        <w:t>arrainage seront fournis sous le format requis par la Chaîne RFI dans le cadre de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Ordr</w:t>
      </w:r>
      <w:r w:rsidR="005D6344" w:rsidRPr="00251E39">
        <w:rPr>
          <w:rFonts w:ascii="Calibri" w:eastAsia="Calibri" w:hAnsi="Calibri" w:cs="Calibri"/>
          <w:sz w:val="16"/>
          <w:szCs w:val="16"/>
          <w:lang w:eastAsia="en-US"/>
        </w:rPr>
        <w:t>e</w:t>
      </w:r>
      <w:r w:rsidRPr="00251E39">
        <w:rPr>
          <w:rFonts w:ascii="Calibri" w:eastAsia="Calibri" w:hAnsi="Calibri" w:cs="Calibri"/>
          <w:sz w:val="16"/>
          <w:szCs w:val="16"/>
          <w:lang w:eastAsia="en-US"/>
        </w:rPr>
        <w:t>.</w:t>
      </w:r>
      <w:r w:rsidRPr="00251E39">
        <w:rPr>
          <w:rFonts w:ascii="Calibri" w:eastAsia="Calibri" w:hAnsi="Calibri" w:cs="Calibri"/>
          <w:strike/>
          <w:sz w:val="16"/>
          <w:szCs w:val="16"/>
          <w:lang w:eastAsia="en-US"/>
        </w:rPr>
        <w:t xml:space="preserve"> </w:t>
      </w:r>
    </w:p>
    <w:p w14:paraId="01EDBC4D"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185D98BD"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2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②</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Le support de diffusion doit être remis à France Médias Monde au plus tard 5 jours ouvrés avant la date de première diffusion. Passé ce délai, le prix de la diffusion est intégralement dû par l’Annonceur, comme si la diffusion avait eu lieu. </w:t>
      </w:r>
    </w:p>
    <w:p w14:paraId="59B93811"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31A8D7DE" w14:textId="6E6221D2"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De la même manière, dans le cas où, pour des raisons techniques, les supports fournis par l’Acheteur se révèleraient impropre</w:t>
      </w:r>
      <w:r w:rsidR="00B46240" w:rsidRPr="00251E39">
        <w:rPr>
          <w:rFonts w:ascii="Calibri" w:eastAsia="Calibri" w:hAnsi="Calibri" w:cs="Calibri"/>
          <w:sz w:val="16"/>
          <w:szCs w:val="16"/>
          <w:lang w:eastAsia="en-US"/>
        </w:rPr>
        <w:t>s à la diffusion du Message de P</w:t>
      </w:r>
      <w:r w:rsidRPr="00251E39">
        <w:rPr>
          <w:rFonts w:ascii="Calibri" w:eastAsia="Calibri" w:hAnsi="Calibri" w:cs="Calibri"/>
          <w:sz w:val="16"/>
          <w:szCs w:val="16"/>
          <w:lang w:eastAsia="en-US"/>
        </w:rPr>
        <w:t>arrainage, FMM en avertira aussitôt l’Acheteur qui devra lui fournir un support du même message satisfaisant, au plus tard cinq (5) jours ouvrés avant la première diffusion prévue. Passé ce délai le prix de la diffusion est intégralement dû par l’Annonceur comme si la diffusion avait eu lieu.</w:t>
      </w:r>
    </w:p>
    <w:p w14:paraId="356E2482"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5D7B664B" w14:textId="69485C01" w:rsidR="00893D64" w:rsidRPr="00251E39" w:rsidRDefault="00893D64" w:rsidP="005D634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3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③</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Annonceur donne tous pouvoirs à France Médias Monde pour effectuer toutes modification</w:t>
      </w:r>
      <w:r w:rsidR="005D6344" w:rsidRPr="00251E39">
        <w:rPr>
          <w:rFonts w:ascii="Calibri" w:eastAsia="Calibri" w:hAnsi="Calibri" w:cs="Calibri"/>
          <w:sz w:val="16"/>
          <w:szCs w:val="16"/>
          <w:lang w:eastAsia="en-US"/>
        </w:rPr>
        <w:t>s sur les Messages de Parrainage</w:t>
      </w:r>
      <w:r w:rsidRPr="00251E39">
        <w:rPr>
          <w:rFonts w:ascii="Calibri" w:eastAsia="Calibri" w:hAnsi="Calibri" w:cs="Calibri"/>
          <w:sz w:val="16"/>
          <w:szCs w:val="16"/>
          <w:lang w:eastAsia="en-US"/>
        </w:rPr>
        <w:t xml:space="preserve"> reçus dans le but d</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assurer leur adaptation aux conditions de diffusion des supports en vue de l</w:t>
      </w:r>
      <w:proofErr w:type="gramStart"/>
      <w:r w:rsidRPr="00251E39">
        <w:rPr>
          <w:rFonts w:ascii="Calibri" w:eastAsia="Calibri" w:hAnsi="Calibri" w:cs="Calibri"/>
          <w:sz w:val="16"/>
          <w:szCs w:val="16"/>
          <w:lang w:eastAsia="en-US"/>
        </w:rPr>
        <w:t>’</w:t>
      </w:r>
      <w:proofErr w:type="gramEnd"/>
      <w:r w:rsidRPr="00251E39">
        <w:rPr>
          <w:rFonts w:ascii="Calibri" w:eastAsia="Calibri" w:hAnsi="Calibri" w:cs="Calibri"/>
          <w:sz w:val="16"/>
          <w:szCs w:val="16"/>
          <w:lang w:eastAsia="en-US"/>
        </w:rPr>
        <w:t xml:space="preserve">exécution de ses Ordres. </w:t>
      </w:r>
    </w:p>
    <w:p w14:paraId="621027A2"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20CD4A45" w14:textId="6756EEBF" w:rsidR="00893D64" w:rsidRPr="00251E39" w:rsidRDefault="00893D64" w:rsidP="00153E28">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b/>
          <w:bCs/>
          <w:sz w:val="16"/>
          <w:szCs w:val="16"/>
          <w:lang w:eastAsia="en-US"/>
        </w:rPr>
        <w:fldChar w:fldCharType="begin"/>
      </w:r>
      <w:r w:rsidRPr="00251E39">
        <w:rPr>
          <w:rFonts w:ascii="Calibri" w:eastAsia="SimSun" w:hAnsi="Calibri" w:cs="Calibri"/>
          <w:b/>
          <w:bCs/>
          <w:sz w:val="16"/>
          <w:szCs w:val="16"/>
        </w:rPr>
        <w:instrText xml:space="preserve"> </w:instrText>
      </w:r>
      <w:r w:rsidRPr="00251E39">
        <w:rPr>
          <w:rFonts w:ascii="Calibri" w:eastAsia="SimSun" w:hAnsi="Calibri" w:cs="Calibri" w:hint="eastAsia"/>
          <w:b/>
          <w:bCs/>
          <w:sz w:val="16"/>
          <w:szCs w:val="16"/>
        </w:rPr>
        <w:instrText>= 4 \* GB3</w:instrText>
      </w:r>
      <w:r w:rsidRPr="00251E39">
        <w:rPr>
          <w:rFonts w:ascii="Calibri" w:eastAsia="SimSun" w:hAnsi="Calibri" w:cs="Calibri"/>
          <w:b/>
          <w:bCs/>
          <w:sz w:val="16"/>
          <w:szCs w:val="16"/>
        </w:rPr>
        <w:instrText xml:space="preserve"> </w:instrText>
      </w:r>
      <w:r w:rsidRPr="00251E39">
        <w:rPr>
          <w:rFonts w:ascii="Calibri" w:eastAsia="Calibri" w:hAnsi="Calibri" w:cs="Calibri"/>
          <w:b/>
          <w:bCs/>
          <w:sz w:val="16"/>
          <w:szCs w:val="16"/>
          <w:lang w:eastAsia="en-US"/>
        </w:rPr>
        <w:fldChar w:fldCharType="separate"/>
      </w:r>
      <w:r w:rsidRPr="00251E39">
        <w:rPr>
          <w:rFonts w:ascii="Calibri" w:eastAsia="SimSun" w:hAnsi="Calibri" w:cs="Calibri" w:hint="eastAsia"/>
          <w:b/>
          <w:bCs/>
          <w:noProof/>
          <w:sz w:val="16"/>
          <w:szCs w:val="16"/>
        </w:rPr>
        <w:t>④</w:t>
      </w:r>
      <w:r w:rsidRPr="00251E39">
        <w:rPr>
          <w:rFonts w:ascii="Calibri" w:eastAsia="Calibri" w:hAnsi="Calibri" w:cs="Calibri"/>
          <w:b/>
          <w:bCs/>
          <w:sz w:val="16"/>
          <w:szCs w:val="16"/>
          <w:lang w:eastAsia="en-US"/>
        </w:rPr>
        <w:fldChar w:fldCharType="end"/>
      </w:r>
      <w:r w:rsidRPr="00251E39">
        <w:rPr>
          <w:rFonts w:ascii="Calibri" w:eastAsia="Calibri" w:hAnsi="Calibri" w:cs="Calibri"/>
          <w:sz w:val="16"/>
          <w:szCs w:val="16"/>
          <w:lang w:eastAsia="en-US"/>
        </w:rPr>
        <w:t xml:space="preserve"> France Médias Monde vérifiera que la</w:t>
      </w:r>
      <w:r w:rsidR="00B46240" w:rsidRPr="00251E39">
        <w:rPr>
          <w:rFonts w:ascii="Calibri" w:eastAsia="Calibri" w:hAnsi="Calibri" w:cs="Calibri"/>
          <w:sz w:val="16"/>
          <w:szCs w:val="16"/>
          <w:lang w:eastAsia="en-US"/>
        </w:rPr>
        <w:t xml:space="preserve"> durée effective du Message de P</w:t>
      </w:r>
      <w:r w:rsidRPr="00251E39">
        <w:rPr>
          <w:rFonts w:ascii="Calibri" w:eastAsia="Calibri" w:hAnsi="Calibri" w:cs="Calibri"/>
          <w:sz w:val="16"/>
          <w:szCs w:val="16"/>
          <w:lang w:eastAsia="en-US"/>
        </w:rPr>
        <w:t>arrainage livré correspond strictement à celle de</w:t>
      </w:r>
      <w:r w:rsidR="00153E28" w:rsidRPr="00251E39">
        <w:rPr>
          <w:rFonts w:ascii="Calibri" w:eastAsia="Calibri" w:hAnsi="Calibri" w:cs="Calibri"/>
          <w:sz w:val="16"/>
          <w:szCs w:val="16"/>
          <w:lang w:eastAsia="en-US"/>
        </w:rPr>
        <w:t xml:space="preserve"> l</w:t>
      </w:r>
      <w:proofErr w:type="gramStart"/>
      <w:r w:rsidR="00153E28" w:rsidRPr="00251E39">
        <w:rPr>
          <w:rFonts w:ascii="Calibri" w:eastAsia="Calibri" w:hAnsi="Calibri" w:cs="Calibri"/>
          <w:sz w:val="16"/>
          <w:szCs w:val="16"/>
          <w:lang w:eastAsia="en-US"/>
        </w:rPr>
        <w:t>’</w:t>
      </w:r>
      <w:proofErr w:type="gramEnd"/>
      <w:r w:rsidR="00153E28" w:rsidRPr="00251E39">
        <w:rPr>
          <w:rFonts w:ascii="Calibri" w:eastAsia="Calibri" w:hAnsi="Calibri" w:cs="Calibri"/>
          <w:sz w:val="16"/>
          <w:szCs w:val="16"/>
          <w:lang w:eastAsia="en-US"/>
        </w:rPr>
        <w:t>E</w:t>
      </w:r>
      <w:r w:rsidRPr="00251E39">
        <w:rPr>
          <w:rFonts w:ascii="Calibri" w:eastAsia="Calibri" w:hAnsi="Calibri" w:cs="Calibri"/>
          <w:sz w:val="16"/>
          <w:szCs w:val="16"/>
          <w:lang w:eastAsia="en-US"/>
        </w:rPr>
        <w:t xml:space="preserve">space </w:t>
      </w:r>
      <w:r w:rsidR="00153E28" w:rsidRPr="00251E39">
        <w:rPr>
          <w:rFonts w:ascii="Calibri" w:eastAsia="Calibri" w:hAnsi="Calibri" w:cs="Calibri"/>
          <w:sz w:val="16"/>
          <w:szCs w:val="16"/>
          <w:lang w:eastAsia="en-US"/>
        </w:rPr>
        <w:t xml:space="preserve">de Parrainage </w:t>
      </w:r>
      <w:r w:rsidRPr="00251E39">
        <w:rPr>
          <w:rFonts w:ascii="Calibri" w:eastAsia="Calibri" w:hAnsi="Calibri" w:cs="Calibri"/>
          <w:sz w:val="16"/>
          <w:szCs w:val="16"/>
          <w:lang w:eastAsia="en-US"/>
        </w:rPr>
        <w:t>réservé. Le Message de</w:t>
      </w:r>
      <w:r w:rsidR="00B46240" w:rsidRPr="00251E39">
        <w:rPr>
          <w:rFonts w:ascii="Calibri" w:eastAsia="Calibri" w:hAnsi="Calibri" w:cs="Calibri"/>
          <w:sz w:val="16"/>
          <w:szCs w:val="16"/>
          <w:lang w:eastAsia="en-US"/>
        </w:rPr>
        <w:t xml:space="preserve"> P</w:t>
      </w:r>
      <w:r w:rsidRPr="00251E39">
        <w:rPr>
          <w:rFonts w:ascii="Calibri" w:eastAsia="Calibri" w:hAnsi="Calibri" w:cs="Calibri"/>
          <w:sz w:val="16"/>
          <w:szCs w:val="16"/>
          <w:lang w:eastAsia="en-US"/>
        </w:rPr>
        <w:t>arrainage sera refusé si cette vérif</w:t>
      </w:r>
      <w:r w:rsidR="00153E28" w:rsidRPr="00251E39">
        <w:rPr>
          <w:rFonts w:ascii="Calibri" w:eastAsia="Calibri" w:hAnsi="Calibri" w:cs="Calibri"/>
          <w:sz w:val="16"/>
          <w:szCs w:val="16"/>
          <w:lang w:eastAsia="en-US"/>
        </w:rPr>
        <w:t>ication révèle que la durée du M</w:t>
      </w:r>
      <w:r w:rsidRPr="00251E39">
        <w:rPr>
          <w:rFonts w:ascii="Calibri" w:eastAsia="Calibri" w:hAnsi="Calibri" w:cs="Calibri"/>
          <w:sz w:val="16"/>
          <w:szCs w:val="16"/>
          <w:lang w:eastAsia="en-US"/>
        </w:rPr>
        <w:t>essage</w:t>
      </w:r>
      <w:r w:rsidR="00153E28" w:rsidRPr="00251E39">
        <w:rPr>
          <w:rFonts w:ascii="Calibri" w:eastAsia="Calibri" w:hAnsi="Calibri" w:cs="Calibri"/>
          <w:sz w:val="16"/>
          <w:szCs w:val="16"/>
          <w:lang w:eastAsia="en-US"/>
        </w:rPr>
        <w:t xml:space="preserve"> de Parrainage</w:t>
      </w:r>
      <w:r w:rsidRPr="00251E39">
        <w:rPr>
          <w:rFonts w:ascii="Calibri" w:eastAsia="Calibri" w:hAnsi="Calibri" w:cs="Calibri"/>
          <w:sz w:val="16"/>
          <w:szCs w:val="16"/>
          <w:lang w:eastAsia="en-US"/>
        </w:rPr>
        <w:t xml:space="preserve"> livré ne correspond pas à celle </w:t>
      </w:r>
      <w:r w:rsidR="00153E28" w:rsidRPr="00251E39">
        <w:rPr>
          <w:rFonts w:ascii="Calibri" w:eastAsia="Calibri" w:hAnsi="Calibri" w:cs="Calibri"/>
          <w:sz w:val="16"/>
          <w:szCs w:val="16"/>
          <w:lang w:eastAsia="en-US"/>
        </w:rPr>
        <w:t>de l’E</w:t>
      </w:r>
      <w:r w:rsidRPr="00251E39">
        <w:rPr>
          <w:rFonts w:ascii="Calibri" w:eastAsia="Calibri" w:hAnsi="Calibri" w:cs="Calibri"/>
          <w:sz w:val="16"/>
          <w:szCs w:val="16"/>
          <w:lang w:eastAsia="en-US"/>
        </w:rPr>
        <w:t>space</w:t>
      </w:r>
      <w:r w:rsidR="00153E28" w:rsidRPr="00251E39">
        <w:rPr>
          <w:rFonts w:ascii="Calibri" w:eastAsia="Calibri" w:hAnsi="Calibri" w:cs="Calibri"/>
          <w:sz w:val="16"/>
          <w:szCs w:val="16"/>
          <w:lang w:eastAsia="en-US"/>
        </w:rPr>
        <w:t xml:space="preserve"> de Parrainage</w:t>
      </w:r>
      <w:r w:rsidRPr="00251E39">
        <w:rPr>
          <w:rFonts w:ascii="Calibri" w:eastAsia="Calibri" w:hAnsi="Calibri" w:cs="Calibri"/>
          <w:sz w:val="16"/>
          <w:szCs w:val="16"/>
          <w:lang w:eastAsia="en-US"/>
        </w:rPr>
        <w:t xml:space="preserve"> réservé conformém</w:t>
      </w:r>
      <w:r w:rsidR="00153E28" w:rsidRPr="00251E39">
        <w:rPr>
          <w:rFonts w:ascii="Calibri" w:eastAsia="Calibri" w:hAnsi="Calibri" w:cs="Calibri"/>
          <w:sz w:val="16"/>
          <w:szCs w:val="16"/>
          <w:lang w:eastAsia="en-US"/>
        </w:rPr>
        <w:t>ent aux stipulations de l’Ordre</w:t>
      </w:r>
      <w:r w:rsidRPr="00251E39">
        <w:rPr>
          <w:rFonts w:ascii="Calibri" w:eastAsia="Calibri" w:hAnsi="Calibri" w:cs="Calibri"/>
          <w:sz w:val="16"/>
          <w:szCs w:val="16"/>
          <w:lang w:eastAsia="en-US"/>
        </w:rPr>
        <w:t xml:space="preserve">. </w:t>
      </w:r>
    </w:p>
    <w:p w14:paraId="4C582A52" w14:textId="0F2CF505" w:rsidR="00893D64" w:rsidRPr="00251E39" w:rsidRDefault="00893D64" w:rsidP="00893D64">
      <w:pPr>
        <w:keepNext/>
        <w:keepLines/>
        <w:spacing w:before="40" w:after="0"/>
        <w:outlineLvl w:val="2"/>
        <w:rPr>
          <w:rFonts w:asciiTheme="majorHAnsi" w:eastAsiaTheme="majorEastAsia" w:hAnsiTheme="majorHAnsi" w:cstheme="majorBidi"/>
          <w:b/>
          <w:color w:val="1F4D78" w:themeColor="accent1" w:themeShade="7F"/>
          <w:sz w:val="16"/>
          <w:szCs w:val="16"/>
          <w:u w:val="single"/>
          <w:lang w:eastAsia="en-US"/>
        </w:rPr>
      </w:pPr>
    </w:p>
    <w:p w14:paraId="465A5281" w14:textId="75BD45C8" w:rsidR="000135E5" w:rsidRPr="00251E39" w:rsidRDefault="007F5A83" w:rsidP="000135E5">
      <w:pPr>
        <w:tabs>
          <w:tab w:val="left" w:pos="142"/>
        </w:tabs>
        <w:spacing w:after="0" w:line="240" w:lineRule="auto"/>
        <w:jc w:val="both"/>
        <w:rPr>
          <w:rFonts w:asciiTheme="majorHAnsi" w:eastAsiaTheme="majorEastAsia" w:hAnsiTheme="majorHAnsi" w:cstheme="majorBidi"/>
          <w:b/>
          <w:sz w:val="16"/>
          <w:szCs w:val="16"/>
          <w:u w:val="single"/>
          <w:lang w:eastAsia="en-US"/>
        </w:rPr>
      </w:pPr>
      <w:r w:rsidRPr="00251E39">
        <w:rPr>
          <w:rFonts w:ascii="Calibri" w:eastAsia="Calibri" w:hAnsi="Calibri" w:cs="Calibri"/>
          <w:sz w:val="16"/>
          <w:szCs w:val="16"/>
          <w:u w:val="single"/>
          <w:lang w:eastAsia="en-US"/>
        </w:rPr>
        <w:t>3</w:t>
      </w:r>
      <w:r w:rsidR="00893D64" w:rsidRPr="00251E39">
        <w:rPr>
          <w:rFonts w:ascii="Calibri" w:eastAsia="Calibri" w:hAnsi="Calibri" w:cs="Calibri"/>
          <w:sz w:val="16"/>
          <w:szCs w:val="16"/>
          <w:u w:val="single"/>
          <w:lang w:eastAsia="en-US"/>
        </w:rPr>
        <w:t xml:space="preserve">. Production du Message de Parrainage </w:t>
      </w:r>
    </w:p>
    <w:p w14:paraId="792AF1BA" w14:textId="77777777" w:rsidR="000135E5" w:rsidRPr="00251E39" w:rsidRDefault="000135E5" w:rsidP="000135E5">
      <w:pPr>
        <w:tabs>
          <w:tab w:val="left" w:pos="142"/>
        </w:tabs>
        <w:spacing w:after="0" w:line="240" w:lineRule="auto"/>
        <w:jc w:val="both"/>
        <w:rPr>
          <w:rFonts w:asciiTheme="majorHAnsi" w:eastAsiaTheme="majorEastAsia" w:hAnsiTheme="majorHAnsi" w:cstheme="majorBidi"/>
          <w:b/>
          <w:sz w:val="16"/>
          <w:szCs w:val="16"/>
          <w:u w:val="single"/>
          <w:lang w:eastAsia="en-US"/>
        </w:rPr>
      </w:pPr>
    </w:p>
    <w:p w14:paraId="096177BE" w14:textId="363EBC0E" w:rsidR="00893D64" w:rsidRPr="00251E39" w:rsidRDefault="000135E5" w:rsidP="000135E5">
      <w:pPr>
        <w:jc w:val="both"/>
        <w:rPr>
          <w:sz w:val="16"/>
          <w:szCs w:val="16"/>
          <w:highlight w:val="yellow"/>
          <w:lang w:eastAsia="en-US"/>
        </w:rPr>
      </w:pPr>
      <w:r w:rsidRPr="00251E39">
        <w:rPr>
          <w:rFonts w:asciiTheme="majorHAnsi" w:eastAsiaTheme="majorEastAsia" w:hAnsiTheme="majorHAnsi" w:cstheme="majorBidi"/>
          <w:b/>
          <w:sz w:val="16"/>
          <w:szCs w:val="16"/>
          <w:lang w:eastAsia="en-US"/>
        </w:rPr>
        <w:fldChar w:fldCharType="begin"/>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hint="eastAsia"/>
          <w:b/>
          <w:sz w:val="16"/>
          <w:szCs w:val="16"/>
        </w:rPr>
        <w:instrText>= 1 \* GB3</w:instrText>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b/>
          <w:sz w:val="16"/>
          <w:szCs w:val="16"/>
          <w:lang w:eastAsia="en-US"/>
        </w:rPr>
        <w:fldChar w:fldCharType="separate"/>
      </w:r>
      <w:r w:rsidRPr="00251E39">
        <w:rPr>
          <w:rFonts w:asciiTheme="majorHAnsi" w:eastAsiaTheme="majorEastAsia" w:hAnsiTheme="majorHAnsi" w:cstheme="majorBidi" w:hint="eastAsia"/>
          <w:b/>
          <w:noProof/>
          <w:sz w:val="16"/>
          <w:szCs w:val="16"/>
        </w:rPr>
        <w:t>①</w:t>
      </w:r>
      <w:r w:rsidRPr="00251E39">
        <w:rPr>
          <w:rFonts w:asciiTheme="majorHAnsi" w:eastAsiaTheme="majorEastAsia" w:hAnsiTheme="majorHAnsi" w:cstheme="majorBidi"/>
          <w:b/>
          <w:sz w:val="16"/>
          <w:szCs w:val="16"/>
          <w:lang w:eastAsia="en-US"/>
        </w:rPr>
        <w:fldChar w:fldCharType="end"/>
      </w:r>
      <w:r w:rsidRPr="00251E39">
        <w:rPr>
          <w:rFonts w:asciiTheme="majorHAnsi" w:eastAsiaTheme="majorEastAsia" w:hAnsiTheme="majorHAnsi" w:cstheme="majorBidi"/>
          <w:b/>
          <w:sz w:val="16"/>
          <w:szCs w:val="16"/>
          <w:lang w:eastAsia="en-US"/>
        </w:rPr>
        <w:t xml:space="preserve"> </w:t>
      </w:r>
      <w:r w:rsidRPr="00251E39">
        <w:rPr>
          <w:sz w:val="16"/>
          <w:szCs w:val="16"/>
          <w:lang w:eastAsia="en-US"/>
        </w:rPr>
        <w:t>FMM met à la disposition de l</w:t>
      </w:r>
      <w:proofErr w:type="gramStart"/>
      <w:r w:rsidRPr="00251E39">
        <w:rPr>
          <w:sz w:val="16"/>
          <w:szCs w:val="16"/>
          <w:lang w:eastAsia="en-US"/>
        </w:rPr>
        <w:t>’</w:t>
      </w:r>
      <w:proofErr w:type="gramEnd"/>
      <w:r w:rsidRPr="00251E39">
        <w:rPr>
          <w:sz w:val="16"/>
          <w:szCs w:val="16"/>
          <w:lang w:eastAsia="en-US"/>
        </w:rPr>
        <w:t>Annonceur ou de son Mandataire un service de production pour la réalisation et l</w:t>
      </w:r>
      <w:proofErr w:type="gramStart"/>
      <w:r w:rsidRPr="00251E39">
        <w:rPr>
          <w:sz w:val="16"/>
          <w:szCs w:val="16"/>
          <w:lang w:eastAsia="en-US"/>
        </w:rPr>
        <w:t>’</w:t>
      </w:r>
      <w:proofErr w:type="gramEnd"/>
      <w:r w:rsidRPr="00251E39">
        <w:rPr>
          <w:sz w:val="16"/>
          <w:szCs w:val="16"/>
          <w:lang w:eastAsia="en-US"/>
        </w:rPr>
        <w:t xml:space="preserve">enregistrement des Messages de </w:t>
      </w:r>
      <w:r w:rsidRPr="00251E39">
        <w:rPr>
          <w:sz w:val="16"/>
          <w:szCs w:val="16"/>
        </w:rPr>
        <w:t>P</w:t>
      </w:r>
      <w:r w:rsidR="00893D64" w:rsidRPr="00251E39">
        <w:rPr>
          <w:sz w:val="16"/>
          <w:szCs w:val="16"/>
        </w:rPr>
        <w:t>arrainage ainsi que les habillages écrans</w:t>
      </w:r>
      <w:r w:rsidRPr="00251E39">
        <w:rPr>
          <w:sz w:val="16"/>
          <w:szCs w:val="16"/>
        </w:rPr>
        <w:t xml:space="preserve">. </w:t>
      </w:r>
      <w:r w:rsidR="00893D64" w:rsidRPr="00251E39">
        <w:rPr>
          <w:sz w:val="16"/>
          <w:szCs w:val="16"/>
        </w:rPr>
        <w:t xml:space="preserve"> </w:t>
      </w:r>
    </w:p>
    <w:p w14:paraId="7B3B5C2F" w14:textId="03247C09" w:rsidR="00893D64" w:rsidRPr="00251E39" w:rsidRDefault="00893D64" w:rsidP="000135E5">
      <w:pPr>
        <w:jc w:val="both"/>
        <w:rPr>
          <w:sz w:val="16"/>
          <w:szCs w:val="16"/>
        </w:rPr>
      </w:pPr>
      <w:r w:rsidRPr="00251E39">
        <w:rPr>
          <w:sz w:val="16"/>
          <w:szCs w:val="16"/>
        </w:rPr>
        <w:t>La définition de</w:t>
      </w:r>
      <w:r w:rsidR="000135E5" w:rsidRPr="00251E39">
        <w:rPr>
          <w:sz w:val="16"/>
          <w:szCs w:val="16"/>
        </w:rPr>
        <w:t xml:space="preserve">s caractéristiques du Message de Parrainage fait </w:t>
      </w:r>
      <w:r w:rsidRPr="00251E39">
        <w:rPr>
          <w:sz w:val="16"/>
          <w:szCs w:val="16"/>
        </w:rPr>
        <w:t xml:space="preserve">l’objet d’un accord écrit entre FMM et l’Acheteur. </w:t>
      </w:r>
    </w:p>
    <w:p w14:paraId="2F4C5EB4" w14:textId="615E5086" w:rsidR="00893D64" w:rsidRPr="00251E39" w:rsidRDefault="00893D64" w:rsidP="000135E5">
      <w:pPr>
        <w:jc w:val="both"/>
        <w:rPr>
          <w:sz w:val="16"/>
          <w:szCs w:val="16"/>
        </w:rPr>
      </w:pPr>
      <w:r w:rsidRPr="00251E39">
        <w:rPr>
          <w:sz w:val="16"/>
          <w:szCs w:val="16"/>
        </w:rPr>
        <w:t xml:space="preserve">Toute autre exploitation des </w:t>
      </w:r>
      <w:r w:rsidR="000135E5" w:rsidRPr="00251E39">
        <w:rPr>
          <w:sz w:val="16"/>
          <w:szCs w:val="16"/>
        </w:rPr>
        <w:t>Messages de P</w:t>
      </w:r>
      <w:r w:rsidRPr="00251E39">
        <w:rPr>
          <w:sz w:val="16"/>
          <w:szCs w:val="16"/>
        </w:rPr>
        <w:t xml:space="preserve">arrainage que celle prévue dans le cadre des </w:t>
      </w:r>
      <w:r w:rsidR="000135E5" w:rsidRPr="00251E39">
        <w:rPr>
          <w:sz w:val="16"/>
          <w:szCs w:val="16"/>
        </w:rPr>
        <w:t>présentes Conditions Générales de Vente</w:t>
      </w:r>
      <w:r w:rsidRPr="00251E39">
        <w:rPr>
          <w:sz w:val="16"/>
          <w:szCs w:val="16"/>
        </w:rPr>
        <w:t xml:space="preserve"> doit faire l’objet d’un accord exprès de FMM. </w:t>
      </w:r>
    </w:p>
    <w:p w14:paraId="5F6D9150" w14:textId="27898999" w:rsidR="000135E5" w:rsidRPr="00251E39" w:rsidRDefault="000135E5" w:rsidP="000135E5">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②</w:t>
      </w:r>
      <w:r w:rsidRPr="00251E39">
        <w:rPr>
          <w:b/>
          <w:bCs/>
          <w:sz w:val="16"/>
          <w:szCs w:val="16"/>
          <w:lang w:eastAsia="en-US"/>
        </w:rPr>
        <w:fldChar w:fldCharType="end"/>
      </w:r>
      <w:r w:rsidRPr="00251E39">
        <w:rPr>
          <w:b/>
          <w:bCs/>
          <w:sz w:val="16"/>
          <w:szCs w:val="16"/>
          <w:lang w:eastAsia="en-US"/>
        </w:rPr>
        <w:t xml:space="preserve"> </w:t>
      </w:r>
      <w:r w:rsidRPr="00251E39">
        <w:rPr>
          <w:sz w:val="16"/>
          <w:szCs w:val="16"/>
          <w:lang w:eastAsia="en-US"/>
        </w:rPr>
        <w:t>FMM garantit à l</w:t>
      </w:r>
      <w:proofErr w:type="gramStart"/>
      <w:r w:rsidRPr="00251E39">
        <w:rPr>
          <w:sz w:val="16"/>
          <w:szCs w:val="16"/>
          <w:lang w:eastAsia="en-US"/>
        </w:rPr>
        <w:t>’</w:t>
      </w:r>
      <w:proofErr w:type="gramEnd"/>
      <w:r w:rsidRPr="00251E39">
        <w:rPr>
          <w:sz w:val="16"/>
          <w:szCs w:val="16"/>
          <w:lang w:eastAsia="en-US"/>
        </w:rPr>
        <w:t>Acheteur être titulaire de l</w:t>
      </w:r>
      <w:proofErr w:type="gramStart"/>
      <w:r w:rsidRPr="00251E39">
        <w:rPr>
          <w:sz w:val="16"/>
          <w:szCs w:val="16"/>
          <w:lang w:eastAsia="en-US"/>
        </w:rPr>
        <w:t>’</w:t>
      </w:r>
      <w:proofErr w:type="gramEnd"/>
      <w:r w:rsidRPr="00251E39">
        <w:rPr>
          <w:sz w:val="16"/>
          <w:szCs w:val="16"/>
          <w:lang w:eastAsia="en-US"/>
        </w:rPr>
        <w:t>ensemble des droits de propriété intellectuelle sur les Messages Publicitaires qu</w:t>
      </w:r>
      <w:proofErr w:type="gramStart"/>
      <w:r w:rsidRPr="00251E39">
        <w:rPr>
          <w:sz w:val="16"/>
          <w:szCs w:val="16"/>
          <w:lang w:eastAsia="en-US"/>
        </w:rPr>
        <w:t>’</w:t>
      </w:r>
      <w:proofErr w:type="gramEnd"/>
      <w:r w:rsidRPr="00251E39">
        <w:rPr>
          <w:sz w:val="16"/>
          <w:szCs w:val="16"/>
          <w:lang w:eastAsia="en-US"/>
        </w:rPr>
        <w:t xml:space="preserve">il réalise. Plus particulièrement, FMM garantit à l’Acheteur qu’il détient les droits de reproduction, d’adaptation, de diffusion et de représentation ainsi que les droits de propriété industrielle nécessaires à l’exploitation du Message Publicitaire. </w:t>
      </w:r>
    </w:p>
    <w:p w14:paraId="096C936A" w14:textId="77777777" w:rsidR="000135E5" w:rsidRPr="00251E39" w:rsidRDefault="000135E5" w:rsidP="000135E5">
      <w:pPr>
        <w:jc w:val="both"/>
        <w:rPr>
          <w:sz w:val="16"/>
          <w:szCs w:val="16"/>
          <w:lang w:eastAsia="en-US"/>
        </w:rPr>
      </w:pPr>
      <w:r w:rsidRPr="00251E39">
        <w:rPr>
          <w:sz w:val="16"/>
          <w:szCs w:val="16"/>
          <w:lang w:eastAsia="en-US"/>
        </w:rPr>
        <w:t xml:space="preserve">FMM garantit respecter les droits de la personnalité, en particuliers ceux afférents à la vie privée. </w:t>
      </w:r>
    </w:p>
    <w:p w14:paraId="25600BD2" w14:textId="77777777" w:rsidR="000135E5" w:rsidRPr="00251E39" w:rsidRDefault="000135E5" w:rsidP="000135E5">
      <w:pPr>
        <w:jc w:val="both"/>
        <w:rPr>
          <w:sz w:val="16"/>
          <w:szCs w:val="16"/>
          <w:lang w:eastAsia="en-US"/>
        </w:rPr>
      </w:pPr>
      <w:r w:rsidRPr="00251E39">
        <w:rPr>
          <w:sz w:val="16"/>
          <w:szCs w:val="16"/>
          <w:lang w:eastAsia="en-US"/>
        </w:rPr>
        <w:t xml:space="preserve">Partant, FMM garantit l’Acheteur contre toute réclamation ou toute action de tous tiers (notamment les auteurs, compositeurs, artistes interprètes, producteurs </w:t>
      </w:r>
      <w:proofErr w:type="spellStart"/>
      <w:r w:rsidRPr="00251E39">
        <w:rPr>
          <w:sz w:val="16"/>
          <w:szCs w:val="16"/>
          <w:lang w:eastAsia="en-US"/>
        </w:rPr>
        <w:t>etc</w:t>
      </w:r>
      <w:proofErr w:type="spellEnd"/>
      <w:r w:rsidRPr="00251E39">
        <w:rPr>
          <w:sz w:val="16"/>
          <w:szCs w:val="16"/>
          <w:lang w:eastAsia="en-US"/>
        </w:rPr>
        <w:t xml:space="preserve"> ...) qui estimerait ses droits de propriété intellectuelle ou industrielle lésés par la diffusion du Message Publicitaire. </w:t>
      </w:r>
    </w:p>
    <w:p w14:paraId="00530BDF" w14:textId="41A81748" w:rsidR="00153E28" w:rsidRPr="00251E39" w:rsidRDefault="00153E28" w:rsidP="00153E28">
      <w:pPr>
        <w:jc w:val="both"/>
        <w:rPr>
          <w:sz w:val="16"/>
          <w:szCs w:val="16"/>
          <w:lang w:eastAsia="en-US"/>
        </w:rPr>
      </w:pPr>
      <w:r w:rsidRPr="00251E39">
        <w:rPr>
          <w:rFonts w:asciiTheme="majorHAnsi" w:eastAsiaTheme="majorEastAsia" w:hAnsiTheme="majorHAnsi" w:cstheme="majorBidi"/>
          <w:b/>
          <w:noProof/>
          <w:sz w:val="16"/>
          <w:szCs w:val="16"/>
        </w:rPr>
        <w:fldChar w:fldCharType="begin"/>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hint="eastAsia"/>
          <w:b/>
          <w:noProof/>
          <w:sz w:val="16"/>
          <w:szCs w:val="16"/>
        </w:rPr>
        <w:instrText>= 3 \* GB3</w:instrText>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b/>
          <w:noProof/>
          <w:sz w:val="16"/>
          <w:szCs w:val="16"/>
        </w:rPr>
        <w:fldChar w:fldCharType="separate"/>
      </w:r>
      <w:r w:rsidRPr="00251E39">
        <w:rPr>
          <w:rFonts w:asciiTheme="majorHAnsi" w:eastAsiaTheme="majorEastAsia" w:hAnsiTheme="majorHAnsi" w:cstheme="majorBidi" w:hint="eastAsia"/>
          <w:b/>
          <w:noProof/>
          <w:sz w:val="16"/>
          <w:szCs w:val="16"/>
        </w:rPr>
        <w:t>③</w:t>
      </w:r>
      <w:r w:rsidRPr="00251E39">
        <w:rPr>
          <w:rFonts w:asciiTheme="majorHAnsi" w:eastAsiaTheme="majorEastAsia" w:hAnsiTheme="majorHAnsi" w:cstheme="majorBidi"/>
          <w:b/>
          <w:noProof/>
          <w:sz w:val="16"/>
          <w:szCs w:val="16"/>
        </w:rPr>
        <w:fldChar w:fldCharType="end"/>
      </w:r>
      <w:r w:rsidRPr="00251E39">
        <w:rPr>
          <w:rFonts w:asciiTheme="majorHAnsi" w:eastAsiaTheme="majorEastAsia" w:hAnsiTheme="majorHAnsi" w:cstheme="majorBidi"/>
          <w:b/>
          <w:noProof/>
          <w:sz w:val="16"/>
          <w:szCs w:val="16"/>
        </w:rPr>
        <w:t xml:space="preserve"> </w:t>
      </w:r>
      <w:r w:rsidRPr="00251E39">
        <w:rPr>
          <w:sz w:val="16"/>
          <w:szCs w:val="16"/>
          <w:lang w:eastAsia="en-US"/>
        </w:rPr>
        <w:t>Les frais techniques et de réalisation des Messages de Parrainage par FMM ne sont pas compris dans l</w:t>
      </w:r>
      <w:r w:rsidR="000135E5" w:rsidRPr="00251E39">
        <w:rPr>
          <w:sz w:val="16"/>
          <w:szCs w:val="16"/>
          <w:lang w:eastAsia="en-US"/>
        </w:rPr>
        <w:t>e budget de l</w:t>
      </w:r>
      <w:proofErr w:type="gramStart"/>
      <w:r w:rsidR="000135E5" w:rsidRPr="00251E39">
        <w:rPr>
          <w:sz w:val="16"/>
          <w:szCs w:val="16"/>
          <w:lang w:eastAsia="en-US"/>
        </w:rPr>
        <w:t>’</w:t>
      </w:r>
      <w:proofErr w:type="gramEnd"/>
      <w:r w:rsidR="000135E5" w:rsidRPr="00251E39">
        <w:rPr>
          <w:sz w:val="16"/>
          <w:szCs w:val="16"/>
          <w:lang w:eastAsia="en-US"/>
        </w:rPr>
        <w:t xml:space="preserve">Ordre de Parrainage </w:t>
      </w:r>
      <w:r w:rsidRPr="00251E39">
        <w:rPr>
          <w:sz w:val="16"/>
          <w:szCs w:val="16"/>
          <w:lang w:eastAsia="en-US"/>
        </w:rPr>
        <w:t>et font l</w:t>
      </w:r>
      <w:proofErr w:type="gramStart"/>
      <w:r w:rsidRPr="00251E39">
        <w:rPr>
          <w:sz w:val="16"/>
          <w:szCs w:val="16"/>
          <w:lang w:eastAsia="en-US"/>
        </w:rPr>
        <w:t>’</w:t>
      </w:r>
      <w:proofErr w:type="gramEnd"/>
      <w:r w:rsidRPr="00251E39">
        <w:rPr>
          <w:sz w:val="16"/>
          <w:szCs w:val="16"/>
          <w:lang w:eastAsia="en-US"/>
        </w:rPr>
        <w:t>objet d</w:t>
      </w:r>
      <w:proofErr w:type="gramStart"/>
      <w:r w:rsidRPr="00251E39">
        <w:rPr>
          <w:sz w:val="16"/>
          <w:szCs w:val="16"/>
          <w:lang w:eastAsia="en-US"/>
        </w:rPr>
        <w:t>’</w:t>
      </w:r>
      <w:proofErr w:type="gramEnd"/>
      <w:r w:rsidRPr="00251E39">
        <w:rPr>
          <w:sz w:val="16"/>
          <w:szCs w:val="16"/>
          <w:lang w:eastAsia="en-US"/>
        </w:rPr>
        <w:t>une facture spécifique.</w:t>
      </w:r>
    </w:p>
    <w:p w14:paraId="3DC5FB6F" w14:textId="77777777" w:rsidR="007F6DE9" w:rsidRDefault="007F6DE9" w:rsidP="00893D64">
      <w:pPr>
        <w:jc w:val="center"/>
        <w:rPr>
          <w:rFonts w:asciiTheme="majorHAnsi" w:eastAsia="SimSun" w:hAnsiTheme="majorHAnsi" w:cstheme="majorHAnsi"/>
          <w:b/>
          <w:bCs/>
          <w:color w:val="4E4A4A"/>
          <w:spacing w:val="5"/>
          <w:kern w:val="28"/>
          <w:sz w:val="16"/>
          <w:szCs w:val="16"/>
          <w:lang w:eastAsia="en-US"/>
        </w:rPr>
      </w:pPr>
    </w:p>
    <w:p w14:paraId="45AFF365" w14:textId="77777777" w:rsidR="007F6DE9" w:rsidRDefault="007F6DE9" w:rsidP="00893D64">
      <w:pPr>
        <w:jc w:val="center"/>
        <w:rPr>
          <w:rFonts w:asciiTheme="majorHAnsi" w:eastAsia="SimSun" w:hAnsiTheme="majorHAnsi" w:cstheme="majorHAnsi"/>
          <w:b/>
          <w:bCs/>
          <w:color w:val="4E4A4A"/>
          <w:spacing w:val="5"/>
          <w:kern w:val="28"/>
          <w:sz w:val="16"/>
          <w:szCs w:val="16"/>
          <w:lang w:eastAsia="en-US"/>
        </w:rPr>
      </w:pPr>
    </w:p>
    <w:p w14:paraId="2B9BA3CB" w14:textId="6F4BB01B" w:rsidR="00893D64" w:rsidRPr="00251E39" w:rsidRDefault="000135E5" w:rsidP="00893D64">
      <w:pPr>
        <w:jc w:val="center"/>
        <w:rPr>
          <w:rFonts w:asciiTheme="majorHAnsi" w:eastAsia="SimSun" w:hAnsiTheme="majorHAnsi" w:cstheme="majorHAnsi"/>
          <w:b/>
          <w:bCs/>
          <w:color w:val="4E4A4A"/>
          <w:spacing w:val="5"/>
          <w:kern w:val="28"/>
          <w:sz w:val="16"/>
          <w:szCs w:val="16"/>
          <w:lang w:eastAsia="en-US"/>
        </w:rPr>
      </w:pPr>
      <w:r w:rsidRPr="00251E39">
        <w:rPr>
          <w:rFonts w:asciiTheme="majorHAnsi" w:eastAsia="SimSun" w:hAnsiTheme="majorHAnsi" w:cstheme="majorHAnsi"/>
          <w:b/>
          <w:bCs/>
          <w:color w:val="4E4A4A"/>
          <w:spacing w:val="5"/>
          <w:kern w:val="28"/>
          <w:sz w:val="16"/>
          <w:szCs w:val="16"/>
          <w:lang w:eastAsia="en-US"/>
        </w:rPr>
        <w:t>E</w:t>
      </w:r>
      <w:r w:rsidR="00893D64" w:rsidRPr="00251E39">
        <w:rPr>
          <w:rFonts w:asciiTheme="majorHAnsi" w:eastAsia="SimSun" w:hAnsiTheme="majorHAnsi" w:cstheme="majorHAnsi"/>
          <w:b/>
          <w:bCs/>
          <w:color w:val="4E4A4A"/>
          <w:spacing w:val="5"/>
          <w:kern w:val="28"/>
          <w:sz w:val="16"/>
          <w:szCs w:val="16"/>
          <w:lang w:eastAsia="en-US"/>
        </w:rPr>
        <w:t xml:space="preserve">. CONDITIONS TARIFAIRES APPLICABLES A LA VENTE DES ESPACES PUBLICITAIRES ET DES ESPACES DE PARRAINAGE </w:t>
      </w:r>
    </w:p>
    <w:p w14:paraId="567DEF50" w14:textId="28FA271E" w:rsidR="00893D64" w:rsidRPr="00251E39" w:rsidRDefault="00893D64" w:rsidP="0041506A">
      <w:pPr>
        <w:pStyle w:val="Paragraphedeliste"/>
        <w:numPr>
          <w:ilvl w:val="0"/>
          <w:numId w:val="17"/>
        </w:num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Tarifs de base </w:t>
      </w:r>
    </w:p>
    <w:p w14:paraId="3852A435" w14:textId="77777777" w:rsidR="00893D64" w:rsidRPr="00251E39" w:rsidRDefault="00893D64" w:rsidP="00893D64">
      <w:pPr>
        <w:tabs>
          <w:tab w:val="left" w:pos="142"/>
        </w:tabs>
        <w:spacing w:after="0" w:line="240" w:lineRule="auto"/>
        <w:jc w:val="both"/>
        <w:rPr>
          <w:rFonts w:ascii="Calibri" w:eastAsia="Calibri" w:hAnsi="Calibri" w:cs="Calibri"/>
          <w:b/>
          <w:bCs/>
          <w:sz w:val="16"/>
          <w:szCs w:val="16"/>
          <w:u w:val="single"/>
          <w:lang w:eastAsia="en-US"/>
        </w:rPr>
      </w:pPr>
    </w:p>
    <w:p w14:paraId="55725E6B" w14:textId="47F77306" w:rsidR="00893D64" w:rsidRPr="00251E39" w:rsidRDefault="0041506A" w:rsidP="00893D64">
      <w:pPr>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1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①</w:t>
      </w:r>
      <w:r w:rsidRPr="00251E39">
        <w:rPr>
          <w:b/>
          <w:bCs/>
          <w:sz w:val="16"/>
          <w:szCs w:val="16"/>
          <w:lang w:eastAsia="en-US"/>
        </w:rPr>
        <w:fldChar w:fldCharType="end"/>
      </w:r>
      <w:r w:rsidRPr="00251E39">
        <w:rPr>
          <w:sz w:val="16"/>
          <w:szCs w:val="16"/>
          <w:lang w:eastAsia="en-US"/>
        </w:rPr>
        <w:t xml:space="preserve"> </w:t>
      </w:r>
      <w:r w:rsidR="00893D64" w:rsidRPr="00251E39">
        <w:rPr>
          <w:sz w:val="16"/>
          <w:szCs w:val="16"/>
          <w:lang w:eastAsia="en-US"/>
        </w:rPr>
        <w:t>Les Tarifs de base communiqués ci-dessous sont exprimés hors-taxes</w:t>
      </w:r>
      <w:r w:rsidR="00893D64" w:rsidRPr="00251E39">
        <w:rPr>
          <w:rFonts w:ascii="Calibri" w:eastAsia="Calibri" w:hAnsi="Calibri" w:cs="Calibri"/>
          <w:sz w:val="16"/>
          <w:szCs w:val="16"/>
          <w:lang w:eastAsia="en-US"/>
        </w:rPr>
        <w:t xml:space="preserve"> et les facturations sont donc majorées de la TVA applicable</w:t>
      </w:r>
      <w:r w:rsidR="00893D64" w:rsidRPr="00251E39">
        <w:rPr>
          <w:sz w:val="16"/>
          <w:szCs w:val="16"/>
          <w:lang w:eastAsia="en-US"/>
        </w:rPr>
        <w:t>. Seule leur expression en euro fait foi, l’indication</w:t>
      </w:r>
      <w:r w:rsidR="000135E5" w:rsidRPr="00251E39">
        <w:rPr>
          <w:sz w:val="16"/>
          <w:szCs w:val="16"/>
          <w:lang w:eastAsia="en-US"/>
        </w:rPr>
        <w:t xml:space="preserve"> du prix des Ordres</w:t>
      </w:r>
      <w:r w:rsidR="00893D64" w:rsidRPr="00251E39">
        <w:rPr>
          <w:sz w:val="16"/>
          <w:szCs w:val="16"/>
          <w:lang w:eastAsia="en-US"/>
        </w:rPr>
        <w:t xml:space="preserve"> dans une autre devise n’étant fait qu’à titre indicatif.</w:t>
      </w:r>
    </w:p>
    <w:p w14:paraId="24CB4411" w14:textId="0EB07858" w:rsidR="00893D64" w:rsidRPr="00251E39" w:rsidRDefault="0041506A" w:rsidP="00893D64">
      <w:pPr>
        <w:jc w:val="both"/>
        <w:rPr>
          <w:sz w:val="16"/>
          <w:szCs w:val="16"/>
          <w:lang w:eastAsia="en-US"/>
        </w:rPr>
      </w:pPr>
      <w:r w:rsidRPr="00251E39">
        <w:rPr>
          <w:sz w:val="16"/>
          <w:szCs w:val="16"/>
          <w:lang w:eastAsia="en-US"/>
        </w:rPr>
        <w:t xml:space="preserve">Les Tarifs de base varient </w:t>
      </w:r>
      <w:r w:rsidR="00893D64" w:rsidRPr="00251E39">
        <w:rPr>
          <w:sz w:val="16"/>
          <w:szCs w:val="16"/>
          <w:lang w:eastAsia="en-US"/>
        </w:rPr>
        <w:t>en fonction des différents Décrochages Publicitaires Locaux et de l’horaire de diffusion du Message Publicitaire</w:t>
      </w:r>
      <w:r w:rsidR="000135E5" w:rsidRPr="00251E39">
        <w:rPr>
          <w:sz w:val="16"/>
          <w:szCs w:val="16"/>
          <w:lang w:eastAsia="en-US"/>
        </w:rPr>
        <w:t xml:space="preserve">. </w:t>
      </w:r>
      <w:r w:rsidRPr="00251E39">
        <w:rPr>
          <w:sz w:val="16"/>
          <w:szCs w:val="16"/>
          <w:lang w:eastAsia="en-US"/>
        </w:rPr>
        <w:t>Ces T</w:t>
      </w:r>
      <w:r w:rsidR="00893D64" w:rsidRPr="00251E39">
        <w:rPr>
          <w:sz w:val="16"/>
          <w:szCs w:val="16"/>
          <w:lang w:eastAsia="en-US"/>
        </w:rPr>
        <w:t>arifs</w:t>
      </w:r>
      <w:r w:rsidRPr="00251E39">
        <w:rPr>
          <w:sz w:val="16"/>
          <w:szCs w:val="16"/>
          <w:lang w:eastAsia="en-US"/>
        </w:rPr>
        <w:t xml:space="preserve"> de base</w:t>
      </w:r>
      <w:r w:rsidR="00893D64" w:rsidRPr="00251E39">
        <w:rPr>
          <w:sz w:val="16"/>
          <w:szCs w:val="16"/>
          <w:lang w:eastAsia="en-US"/>
        </w:rPr>
        <w:t xml:space="preserve"> sont indicatifs et </w:t>
      </w:r>
      <w:r w:rsidRPr="00251E39">
        <w:rPr>
          <w:sz w:val="16"/>
          <w:szCs w:val="16"/>
          <w:lang w:eastAsia="en-US"/>
        </w:rPr>
        <w:t xml:space="preserve">sont susceptibles de </w:t>
      </w:r>
      <w:r w:rsidR="000135E5" w:rsidRPr="00251E39">
        <w:rPr>
          <w:sz w:val="16"/>
          <w:szCs w:val="16"/>
          <w:lang w:eastAsia="en-US"/>
        </w:rPr>
        <w:t>varier en cours d’année. Les Tarifs</w:t>
      </w:r>
      <w:r w:rsidRPr="00251E39">
        <w:rPr>
          <w:sz w:val="16"/>
          <w:szCs w:val="16"/>
          <w:lang w:eastAsia="en-US"/>
        </w:rPr>
        <w:t xml:space="preserve"> de base</w:t>
      </w:r>
      <w:r w:rsidR="000135E5" w:rsidRPr="00251E39">
        <w:rPr>
          <w:sz w:val="16"/>
          <w:szCs w:val="16"/>
          <w:lang w:eastAsia="en-US"/>
        </w:rPr>
        <w:t xml:space="preserve"> sont </w:t>
      </w:r>
      <w:r w:rsidR="00FC07FB" w:rsidRPr="00251E39">
        <w:rPr>
          <w:sz w:val="16"/>
          <w:szCs w:val="16"/>
          <w:lang w:eastAsia="en-US"/>
        </w:rPr>
        <w:t>consultables sur rfi.fr</w:t>
      </w:r>
      <w:r w:rsidR="000135E5" w:rsidRPr="00251E39">
        <w:rPr>
          <w:sz w:val="16"/>
          <w:szCs w:val="16"/>
          <w:lang w:eastAsia="en-US"/>
        </w:rPr>
        <w:t xml:space="preserve"> </w:t>
      </w:r>
      <w:r w:rsidR="00893D64" w:rsidRPr="00251E39">
        <w:rPr>
          <w:sz w:val="16"/>
          <w:szCs w:val="16"/>
          <w:lang w:eastAsia="en-US"/>
        </w:rPr>
        <w:t>:</w:t>
      </w:r>
    </w:p>
    <w:p w14:paraId="17F0A60A" w14:textId="14564B34" w:rsidR="0041506A" w:rsidRPr="00251E39" w:rsidRDefault="0041506A" w:rsidP="00292CC4">
      <w:pPr>
        <w:pStyle w:val="Commentaire"/>
        <w:jc w:val="both"/>
        <w:rPr>
          <w:sz w:val="16"/>
          <w:szCs w:val="16"/>
          <w:lang w:eastAsia="en-US"/>
        </w:rPr>
      </w:pPr>
      <w:r w:rsidRPr="00251E39">
        <w:rPr>
          <w:b/>
          <w:bCs/>
          <w:sz w:val="16"/>
          <w:szCs w:val="16"/>
          <w:lang w:eastAsia="en-US"/>
        </w:rPr>
        <w:fldChar w:fldCharType="begin"/>
      </w:r>
      <w:r w:rsidRPr="00251E39">
        <w:rPr>
          <w:b/>
          <w:bCs/>
          <w:sz w:val="16"/>
          <w:szCs w:val="16"/>
        </w:rPr>
        <w:instrText xml:space="preserve"> </w:instrText>
      </w:r>
      <w:r w:rsidRPr="00251E39">
        <w:rPr>
          <w:rFonts w:hint="eastAsia"/>
          <w:b/>
          <w:bCs/>
          <w:sz w:val="16"/>
          <w:szCs w:val="16"/>
        </w:rPr>
        <w:instrText>= 2 \* GB3</w:instrText>
      </w:r>
      <w:r w:rsidRPr="00251E39">
        <w:rPr>
          <w:b/>
          <w:bCs/>
          <w:sz w:val="16"/>
          <w:szCs w:val="16"/>
        </w:rPr>
        <w:instrText xml:space="preserve"> </w:instrText>
      </w:r>
      <w:r w:rsidRPr="00251E39">
        <w:rPr>
          <w:b/>
          <w:bCs/>
          <w:sz w:val="16"/>
          <w:szCs w:val="16"/>
          <w:lang w:eastAsia="en-US"/>
        </w:rPr>
        <w:fldChar w:fldCharType="separate"/>
      </w:r>
      <w:r w:rsidRPr="00251E39">
        <w:rPr>
          <w:rFonts w:hint="eastAsia"/>
          <w:b/>
          <w:bCs/>
          <w:noProof/>
          <w:sz w:val="16"/>
          <w:szCs w:val="16"/>
        </w:rPr>
        <w:t>②</w:t>
      </w:r>
      <w:r w:rsidRPr="00251E39">
        <w:rPr>
          <w:b/>
          <w:bCs/>
          <w:sz w:val="16"/>
          <w:szCs w:val="16"/>
          <w:lang w:eastAsia="en-US"/>
        </w:rPr>
        <w:fldChar w:fldCharType="end"/>
      </w:r>
      <w:r w:rsidRPr="00251E39">
        <w:rPr>
          <w:sz w:val="16"/>
          <w:szCs w:val="16"/>
          <w:lang w:eastAsia="en-US"/>
        </w:rPr>
        <w:t xml:space="preserve"> </w:t>
      </w:r>
      <w:r w:rsidR="000300C5" w:rsidRPr="00251E39">
        <w:rPr>
          <w:sz w:val="16"/>
          <w:szCs w:val="16"/>
          <w:lang w:eastAsia="en-US"/>
        </w:rPr>
        <w:t>En matièr</w:t>
      </w:r>
      <w:r w:rsidR="00222655" w:rsidRPr="00251E39">
        <w:rPr>
          <w:sz w:val="16"/>
          <w:szCs w:val="16"/>
          <w:lang w:eastAsia="en-US"/>
        </w:rPr>
        <w:t>e de parrainage, le prix d</w:t>
      </w:r>
      <w:proofErr w:type="gramStart"/>
      <w:r w:rsidR="00222655" w:rsidRPr="00251E39">
        <w:rPr>
          <w:sz w:val="16"/>
          <w:szCs w:val="16"/>
          <w:lang w:eastAsia="en-US"/>
        </w:rPr>
        <w:t>’</w:t>
      </w:r>
      <w:proofErr w:type="gramEnd"/>
      <w:r w:rsidR="00222655" w:rsidRPr="00251E39">
        <w:rPr>
          <w:sz w:val="16"/>
          <w:szCs w:val="16"/>
          <w:lang w:eastAsia="en-US"/>
        </w:rPr>
        <w:t>un Message de Parrainage est calculé</w:t>
      </w:r>
      <w:r w:rsidRPr="00251E39">
        <w:rPr>
          <w:sz w:val="16"/>
          <w:szCs w:val="16"/>
          <w:lang w:eastAsia="en-US"/>
        </w:rPr>
        <w:t xml:space="preserve"> </w:t>
      </w:r>
      <w:r w:rsidR="000300C5" w:rsidRPr="00251E39">
        <w:rPr>
          <w:sz w:val="16"/>
          <w:szCs w:val="16"/>
          <w:lang w:eastAsia="en-US"/>
        </w:rPr>
        <w:t>selon le nombre de diffusions</w:t>
      </w:r>
      <w:r w:rsidRPr="00251E39">
        <w:rPr>
          <w:sz w:val="16"/>
          <w:szCs w:val="16"/>
          <w:lang w:eastAsia="en-US"/>
        </w:rPr>
        <w:t xml:space="preserve"> du Message de Parrainage</w:t>
      </w:r>
      <w:r w:rsidR="000300C5" w:rsidRPr="00251E39">
        <w:rPr>
          <w:sz w:val="16"/>
          <w:szCs w:val="16"/>
          <w:lang w:eastAsia="en-US"/>
        </w:rPr>
        <w:t xml:space="preserve"> prévu</w:t>
      </w:r>
      <w:r w:rsidRPr="00251E39">
        <w:rPr>
          <w:sz w:val="16"/>
          <w:szCs w:val="16"/>
          <w:lang w:eastAsia="en-US"/>
        </w:rPr>
        <w:t>es</w:t>
      </w:r>
      <w:r w:rsidR="000300C5" w:rsidRPr="00251E39">
        <w:rPr>
          <w:sz w:val="16"/>
          <w:szCs w:val="16"/>
          <w:lang w:eastAsia="en-US"/>
        </w:rPr>
        <w:t xml:space="preserve"> pour chaque semaine de grille</w:t>
      </w:r>
      <w:r w:rsidRPr="00251E39">
        <w:rPr>
          <w:sz w:val="16"/>
          <w:szCs w:val="16"/>
          <w:lang w:eastAsia="en-US"/>
        </w:rPr>
        <w:t xml:space="preserve"> de programmation</w:t>
      </w:r>
      <w:r w:rsidR="000300C5" w:rsidRPr="00251E39">
        <w:rPr>
          <w:sz w:val="16"/>
          <w:szCs w:val="16"/>
          <w:lang w:eastAsia="en-US"/>
        </w:rPr>
        <w:t xml:space="preserve">. </w:t>
      </w:r>
    </w:p>
    <w:p w14:paraId="4248A845" w14:textId="2FE4B071" w:rsidR="00222655" w:rsidRPr="00251E39" w:rsidRDefault="000300C5" w:rsidP="00222655">
      <w:pPr>
        <w:pStyle w:val="Commentaire"/>
        <w:jc w:val="both"/>
        <w:rPr>
          <w:sz w:val="16"/>
          <w:szCs w:val="16"/>
          <w:lang w:eastAsia="en-US"/>
        </w:rPr>
      </w:pPr>
      <w:r w:rsidRPr="00251E39">
        <w:rPr>
          <w:sz w:val="16"/>
          <w:szCs w:val="16"/>
          <w:lang w:eastAsia="en-US"/>
        </w:rPr>
        <w:t>L’ensemble des informations</w:t>
      </w:r>
      <w:r w:rsidR="0041506A" w:rsidRPr="00251E39">
        <w:rPr>
          <w:sz w:val="16"/>
          <w:szCs w:val="16"/>
          <w:lang w:eastAsia="en-US"/>
        </w:rPr>
        <w:t xml:space="preserve"> tarifaires sont</w:t>
      </w:r>
      <w:r w:rsidRPr="00251E39">
        <w:rPr>
          <w:sz w:val="16"/>
          <w:szCs w:val="16"/>
          <w:lang w:eastAsia="en-US"/>
        </w:rPr>
        <w:t xml:space="preserve"> accessible</w:t>
      </w:r>
      <w:r w:rsidR="0041506A" w:rsidRPr="00251E39">
        <w:rPr>
          <w:sz w:val="16"/>
          <w:szCs w:val="16"/>
          <w:lang w:eastAsia="en-US"/>
        </w:rPr>
        <w:t>s au sein du</w:t>
      </w:r>
      <w:r w:rsidRPr="00251E39">
        <w:rPr>
          <w:sz w:val="16"/>
          <w:szCs w:val="16"/>
          <w:lang w:eastAsia="en-US"/>
        </w:rPr>
        <w:t xml:space="preserve"> book parrainage qui est mis à </w:t>
      </w:r>
      <w:r w:rsidR="00222655" w:rsidRPr="00251E39">
        <w:rPr>
          <w:sz w:val="16"/>
          <w:szCs w:val="16"/>
          <w:lang w:eastAsia="en-US"/>
        </w:rPr>
        <w:t>la disposition des A</w:t>
      </w:r>
      <w:r w:rsidRPr="00251E39">
        <w:rPr>
          <w:sz w:val="16"/>
          <w:szCs w:val="16"/>
          <w:lang w:eastAsia="en-US"/>
        </w:rPr>
        <w:t xml:space="preserve">nnonceurs sur demande via l’adresse mail suivante : </w:t>
      </w:r>
      <w:hyperlink r:id="rId16" w:history="1">
        <w:r w:rsidRPr="00251E39">
          <w:rPr>
            <w:sz w:val="16"/>
            <w:szCs w:val="16"/>
            <w:lang w:eastAsia="en-US"/>
          </w:rPr>
          <w:t>regiepub@francemm.com</w:t>
        </w:r>
      </w:hyperlink>
    </w:p>
    <w:p w14:paraId="7351AE66" w14:textId="039EC791" w:rsidR="00222655" w:rsidRPr="00251E39" w:rsidRDefault="00222655" w:rsidP="00222655">
      <w:pPr>
        <w:pStyle w:val="Commentaire"/>
        <w:jc w:val="both"/>
        <w:rPr>
          <w:sz w:val="16"/>
          <w:szCs w:val="16"/>
          <w:lang w:eastAsia="en-US"/>
        </w:rPr>
      </w:pPr>
      <w:r w:rsidRPr="00251E39">
        <w:rPr>
          <w:sz w:val="16"/>
          <w:szCs w:val="16"/>
          <w:lang w:eastAsia="en-US"/>
        </w:rPr>
        <w:t xml:space="preserve">Les informations tarifaires mentionnées au sein du book parrainage sont indicatives, ce document n’ayant aucune valeur contractuelle. </w:t>
      </w:r>
    </w:p>
    <w:p w14:paraId="1D4E1CE8" w14:textId="0F1B80E2" w:rsidR="00F2737B" w:rsidRDefault="00893D64" w:rsidP="00893D64">
      <w:pPr>
        <w:pStyle w:val="Paragraphedeliste"/>
        <w:numPr>
          <w:ilvl w:val="0"/>
          <w:numId w:val="17"/>
        </w:num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Modulation </w:t>
      </w:r>
    </w:p>
    <w:p w14:paraId="2D2C085D" w14:textId="77777777" w:rsidR="007F6DE9" w:rsidRPr="007F6DE9" w:rsidRDefault="007F6DE9" w:rsidP="007F6DE9">
      <w:pPr>
        <w:pStyle w:val="Paragraphedeliste"/>
        <w:tabs>
          <w:tab w:val="left" w:pos="142"/>
        </w:tabs>
        <w:spacing w:after="0" w:line="240" w:lineRule="auto"/>
        <w:jc w:val="both"/>
        <w:rPr>
          <w:rFonts w:ascii="Calibri" w:eastAsia="Calibri" w:hAnsi="Calibri" w:cs="Calibri"/>
          <w:sz w:val="16"/>
          <w:szCs w:val="16"/>
          <w:u w:val="single"/>
          <w:lang w:eastAsia="en-US"/>
        </w:rPr>
      </w:pPr>
    </w:p>
    <w:p w14:paraId="6DA0EFB7" w14:textId="351C64A7" w:rsidR="00893D64" w:rsidRPr="00251E39" w:rsidRDefault="00893D64" w:rsidP="00893D64">
      <w:pPr>
        <w:jc w:val="both"/>
        <w:rPr>
          <w:sz w:val="16"/>
          <w:szCs w:val="16"/>
          <w:lang w:eastAsia="en-US"/>
        </w:rPr>
      </w:pPr>
      <w:r w:rsidRPr="00251E39">
        <w:rPr>
          <w:sz w:val="16"/>
          <w:szCs w:val="16"/>
          <w:lang w:eastAsia="en-US"/>
        </w:rPr>
        <w:t>Pour calculer le prix d’un Message Publicitaire d’une durée plus courte que l’Espace Publicitaire de base</w:t>
      </w:r>
      <w:r w:rsidR="00E614CC" w:rsidRPr="00251E39">
        <w:rPr>
          <w:sz w:val="16"/>
          <w:szCs w:val="16"/>
          <w:lang w:eastAsia="en-US"/>
        </w:rPr>
        <w:t xml:space="preserve"> (Espace publicitaire d’une durée de 30 secondes)</w:t>
      </w:r>
      <w:r w:rsidRPr="00251E39">
        <w:rPr>
          <w:sz w:val="16"/>
          <w:szCs w:val="16"/>
          <w:lang w:eastAsia="en-US"/>
        </w:rPr>
        <w:t>, le Tarif de base est modulé en fonction des indices ci-après, étant précisé qu’i</w:t>
      </w:r>
      <w:r w:rsidR="00E614CC" w:rsidRPr="00251E39">
        <w:rPr>
          <w:sz w:val="16"/>
          <w:szCs w:val="16"/>
          <w:lang w:eastAsia="en-US"/>
        </w:rPr>
        <w:t xml:space="preserve">l convient de </w:t>
      </w:r>
      <w:r w:rsidR="00E614CC" w:rsidRPr="00251E39">
        <w:rPr>
          <w:sz w:val="16"/>
          <w:szCs w:val="16"/>
          <w:lang w:eastAsia="en-US"/>
        </w:rPr>
        <w:lastRenderedPageBreak/>
        <w:t>multiplier le Tarif</w:t>
      </w:r>
      <w:r w:rsidRPr="00251E39">
        <w:rPr>
          <w:sz w:val="16"/>
          <w:szCs w:val="16"/>
          <w:lang w:eastAsia="en-US"/>
        </w:rPr>
        <w:t xml:space="preserve"> de base par l’indice correspondant à la</w:t>
      </w:r>
      <w:r w:rsidR="00FC07FB" w:rsidRPr="00251E39">
        <w:rPr>
          <w:sz w:val="16"/>
          <w:szCs w:val="16"/>
          <w:lang w:eastAsia="en-US"/>
        </w:rPr>
        <w:t xml:space="preserve"> durée du Message Publicitaire :</w:t>
      </w:r>
    </w:p>
    <w:p w14:paraId="28C7690A" w14:textId="76838BF2" w:rsidR="00FC07FB" w:rsidRPr="00251E39" w:rsidRDefault="00FC07FB" w:rsidP="000D4FFA">
      <w:pPr>
        <w:spacing w:after="120"/>
        <w:jc w:val="both"/>
        <w:rPr>
          <w:sz w:val="16"/>
          <w:szCs w:val="16"/>
          <w:lang w:eastAsia="en-US"/>
        </w:rPr>
      </w:pPr>
      <w:r w:rsidRPr="00251E39">
        <w:rPr>
          <w:sz w:val="16"/>
          <w:szCs w:val="16"/>
          <w:lang w:eastAsia="en-US"/>
        </w:rPr>
        <w:t xml:space="preserve">5 secondes </w:t>
      </w:r>
      <w:r w:rsidRPr="00251E39">
        <w:rPr>
          <w:sz w:val="16"/>
          <w:szCs w:val="16"/>
          <w:lang w:eastAsia="en-US"/>
        </w:rPr>
        <w:tab/>
      </w:r>
      <w:r w:rsidRPr="00251E39">
        <w:rPr>
          <w:sz w:val="16"/>
          <w:szCs w:val="16"/>
          <w:lang w:eastAsia="en-US"/>
        </w:rPr>
        <w:tab/>
      </w:r>
      <w:r w:rsidRPr="00251E39">
        <w:rPr>
          <w:sz w:val="16"/>
          <w:szCs w:val="16"/>
          <w:lang w:eastAsia="en-US"/>
        </w:rPr>
        <w:tab/>
      </w:r>
      <w:r w:rsidRPr="00251E39">
        <w:rPr>
          <w:sz w:val="16"/>
          <w:szCs w:val="16"/>
          <w:lang w:eastAsia="en-US"/>
        </w:rPr>
        <w:tab/>
        <w:t>0.</w:t>
      </w:r>
      <w:r w:rsidR="000D4FFA">
        <w:rPr>
          <w:sz w:val="16"/>
          <w:szCs w:val="16"/>
          <w:lang w:eastAsia="en-US"/>
        </w:rPr>
        <w:t>4</w:t>
      </w:r>
    </w:p>
    <w:p w14:paraId="272A459C" w14:textId="030BAD24" w:rsidR="00FC07FB" w:rsidRPr="00251E39" w:rsidRDefault="00FC07FB" w:rsidP="000D4FFA">
      <w:pPr>
        <w:spacing w:after="120"/>
        <w:jc w:val="both"/>
        <w:rPr>
          <w:sz w:val="16"/>
          <w:szCs w:val="16"/>
          <w:lang w:eastAsia="en-US"/>
        </w:rPr>
      </w:pPr>
      <w:r w:rsidRPr="00251E39">
        <w:rPr>
          <w:sz w:val="16"/>
          <w:szCs w:val="16"/>
          <w:lang w:eastAsia="en-US"/>
        </w:rPr>
        <w:t>10 secondes</w:t>
      </w:r>
      <w:r w:rsidRPr="00251E39">
        <w:rPr>
          <w:sz w:val="16"/>
          <w:szCs w:val="16"/>
          <w:lang w:eastAsia="en-US"/>
        </w:rPr>
        <w:tab/>
      </w:r>
      <w:r w:rsidRPr="00251E39">
        <w:rPr>
          <w:sz w:val="16"/>
          <w:szCs w:val="16"/>
          <w:lang w:eastAsia="en-US"/>
        </w:rPr>
        <w:tab/>
      </w:r>
      <w:r w:rsidRPr="00251E39">
        <w:rPr>
          <w:sz w:val="16"/>
          <w:szCs w:val="16"/>
          <w:lang w:eastAsia="en-US"/>
        </w:rPr>
        <w:tab/>
      </w:r>
      <w:r w:rsidRPr="00251E39">
        <w:rPr>
          <w:sz w:val="16"/>
          <w:szCs w:val="16"/>
          <w:lang w:eastAsia="en-US"/>
        </w:rPr>
        <w:tab/>
        <w:t>0.</w:t>
      </w:r>
      <w:r w:rsidR="000D4FFA">
        <w:rPr>
          <w:sz w:val="16"/>
          <w:szCs w:val="16"/>
          <w:lang w:eastAsia="en-US"/>
        </w:rPr>
        <w:t>5</w:t>
      </w:r>
    </w:p>
    <w:p w14:paraId="08F95431" w14:textId="6C49853A" w:rsidR="00FC07FB" w:rsidRPr="00251E39" w:rsidRDefault="00FC07FB" w:rsidP="000D4FFA">
      <w:pPr>
        <w:spacing w:after="120"/>
        <w:jc w:val="both"/>
        <w:rPr>
          <w:sz w:val="16"/>
          <w:szCs w:val="16"/>
          <w:lang w:eastAsia="en-US"/>
        </w:rPr>
      </w:pPr>
      <w:r w:rsidRPr="00251E39">
        <w:rPr>
          <w:sz w:val="16"/>
          <w:szCs w:val="16"/>
          <w:lang w:eastAsia="en-US"/>
        </w:rPr>
        <w:t xml:space="preserve">15 secondes                 </w:t>
      </w:r>
      <w:r w:rsidR="00F2737B">
        <w:rPr>
          <w:sz w:val="16"/>
          <w:szCs w:val="16"/>
          <w:lang w:eastAsia="en-US"/>
        </w:rPr>
        <w:t xml:space="preserve">                              </w:t>
      </w:r>
      <w:r w:rsidRPr="00251E39">
        <w:rPr>
          <w:sz w:val="16"/>
          <w:szCs w:val="16"/>
          <w:lang w:eastAsia="en-US"/>
        </w:rPr>
        <w:t xml:space="preserve">                       </w:t>
      </w:r>
      <w:r w:rsidRPr="00251E39">
        <w:rPr>
          <w:sz w:val="16"/>
          <w:szCs w:val="16"/>
          <w:lang w:eastAsia="en-US"/>
        </w:rPr>
        <w:tab/>
        <w:t>0.</w:t>
      </w:r>
      <w:r w:rsidR="000D4FFA">
        <w:rPr>
          <w:sz w:val="16"/>
          <w:szCs w:val="16"/>
          <w:lang w:eastAsia="en-US"/>
        </w:rPr>
        <w:t>7</w:t>
      </w:r>
    </w:p>
    <w:p w14:paraId="4FAD9CF2" w14:textId="67676168" w:rsidR="00FC07FB" w:rsidRPr="00251E39" w:rsidRDefault="00FC07FB" w:rsidP="007F6DE9">
      <w:pPr>
        <w:spacing w:after="120"/>
        <w:jc w:val="both"/>
        <w:rPr>
          <w:sz w:val="16"/>
          <w:szCs w:val="16"/>
          <w:lang w:eastAsia="en-US"/>
        </w:rPr>
      </w:pPr>
      <w:r w:rsidRPr="00251E39">
        <w:rPr>
          <w:sz w:val="16"/>
          <w:szCs w:val="16"/>
          <w:lang w:eastAsia="en-US"/>
        </w:rPr>
        <w:t>20 secondes</w:t>
      </w:r>
      <w:r w:rsidRPr="00251E39">
        <w:rPr>
          <w:sz w:val="16"/>
          <w:szCs w:val="16"/>
          <w:lang w:eastAsia="en-US"/>
        </w:rPr>
        <w:tab/>
      </w:r>
      <w:r w:rsidRPr="00251E39">
        <w:rPr>
          <w:sz w:val="16"/>
          <w:szCs w:val="16"/>
          <w:lang w:eastAsia="en-US"/>
        </w:rPr>
        <w:tab/>
      </w:r>
      <w:r w:rsidRPr="00251E39">
        <w:rPr>
          <w:sz w:val="16"/>
          <w:szCs w:val="16"/>
          <w:lang w:eastAsia="en-US"/>
        </w:rPr>
        <w:tab/>
        <w:t xml:space="preserve">       </w:t>
      </w:r>
      <w:r w:rsidRPr="00251E39">
        <w:rPr>
          <w:sz w:val="16"/>
          <w:szCs w:val="16"/>
          <w:lang w:eastAsia="en-US"/>
        </w:rPr>
        <w:tab/>
        <w:t>0.8</w:t>
      </w:r>
    </w:p>
    <w:p w14:paraId="4901C3F9" w14:textId="6DE2B25D" w:rsidR="00FC07FB" w:rsidRPr="00251E39" w:rsidRDefault="00FC07FB" w:rsidP="007F6DE9">
      <w:pPr>
        <w:spacing w:after="120"/>
        <w:jc w:val="both"/>
        <w:rPr>
          <w:sz w:val="16"/>
          <w:szCs w:val="16"/>
          <w:lang w:eastAsia="en-US"/>
        </w:rPr>
      </w:pPr>
      <w:r w:rsidRPr="00251E39">
        <w:rPr>
          <w:sz w:val="16"/>
          <w:szCs w:val="16"/>
          <w:lang w:eastAsia="en-US"/>
        </w:rPr>
        <w:t>25 secondes</w:t>
      </w:r>
      <w:r w:rsidRPr="00251E39">
        <w:rPr>
          <w:sz w:val="16"/>
          <w:szCs w:val="16"/>
          <w:lang w:eastAsia="en-US"/>
        </w:rPr>
        <w:tab/>
      </w:r>
      <w:r w:rsidRPr="00251E39">
        <w:rPr>
          <w:sz w:val="16"/>
          <w:szCs w:val="16"/>
          <w:lang w:eastAsia="en-US"/>
        </w:rPr>
        <w:tab/>
      </w:r>
      <w:r w:rsidRPr="00251E39">
        <w:rPr>
          <w:sz w:val="16"/>
          <w:szCs w:val="16"/>
          <w:lang w:eastAsia="en-US"/>
        </w:rPr>
        <w:tab/>
      </w:r>
      <w:r w:rsidRPr="00251E39">
        <w:rPr>
          <w:sz w:val="16"/>
          <w:szCs w:val="16"/>
          <w:lang w:eastAsia="en-US"/>
        </w:rPr>
        <w:tab/>
        <w:t>0.9</w:t>
      </w:r>
    </w:p>
    <w:p w14:paraId="2B2BEB16" w14:textId="0A8A0ABE" w:rsidR="00893D64" w:rsidRPr="00251E39" w:rsidRDefault="00893D64" w:rsidP="00893D64">
      <w:pPr>
        <w:jc w:val="both"/>
        <w:rPr>
          <w:sz w:val="16"/>
          <w:szCs w:val="16"/>
          <w:lang w:eastAsia="en-US"/>
        </w:rPr>
      </w:pPr>
      <w:r w:rsidRPr="00251E39">
        <w:rPr>
          <w:sz w:val="16"/>
          <w:szCs w:val="16"/>
          <w:lang w:eastAsia="en-US"/>
        </w:rPr>
        <w:t xml:space="preserve">Pour toute demande de diffusion d’un Message Publicitaire d’une durée plus longue que l’Espace Publicitaire de </w:t>
      </w:r>
      <w:r w:rsidR="00E614CC" w:rsidRPr="00251E39">
        <w:rPr>
          <w:sz w:val="16"/>
          <w:szCs w:val="16"/>
          <w:lang w:eastAsia="en-US"/>
        </w:rPr>
        <w:t>base, il convient pour le client</w:t>
      </w:r>
      <w:r w:rsidRPr="00251E39">
        <w:rPr>
          <w:sz w:val="16"/>
          <w:szCs w:val="16"/>
          <w:lang w:eastAsia="en-US"/>
        </w:rPr>
        <w:t xml:space="preserve"> de se rapprocher de France Médias Monde qui proposera un prix spécifique. </w:t>
      </w:r>
    </w:p>
    <w:p w14:paraId="7C2F54CC" w14:textId="67C5F584" w:rsidR="00893D64" w:rsidRPr="00251E39" w:rsidRDefault="00893D64" w:rsidP="00E614CC">
      <w:pPr>
        <w:pStyle w:val="Paragraphedeliste"/>
        <w:numPr>
          <w:ilvl w:val="0"/>
          <w:numId w:val="17"/>
        </w:num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Majorations </w:t>
      </w:r>
    </w:p>
    <w:p w14:paraId="3068AE08" w14:textId="77777777" w:rsidR="00E614CC" w:rsidRPr="00251E39" w:rsidRDefault="00E614CC" w:rsidP="00E614CC">
      <w:pPr>
        <w:pStyle w:val="Paragraphedeliste"/>
        <w:tabs>
          <w:tab w:val="left" w:pos="142"/>
        </w:tabs>
        <w:spacing w:after="0" w:line="240" w:lineRule="auto"/>
        <w:jc w:val="both"/>
        <w:rPr>
          <w:rFonts w:ascii="Calibri" w:eastAsia="Calibri" w:hAnsi="Calibri" w:cs="Calibri"/>
          <w:sz w:val="16"/>
          <w:szCs w:val="16"/>
          <w:u w:val="single"/>
          <w:lang w:eastAsia="en-US"/>
        </w:rPr>
      </w:pPr>
    </w:p>
    <w:p w14:paraId="3ED51A49" w14:textId="77777777" w:rsidR="00893D64" w:rsidRPr="00251E39" w:rsidRDefault="00893D64" w:rsidP="00893D64">
      <w:pPr>
        <w:jc w:val="both"/>
        <w:rPr>
          <w:sz w:val="16"/>
          <w:szCs w:val="16"/>
          <w:lang w:eastAsia="en-US"/>
        </w:rPr>
      </w:pPr>
      <w:r w:rsidRPr="00251E39">
        <w:rPr>
          <w:sz w:val="16"/>
          <w:szCs w:val="16"/>
          <w:lang w:eastAsia="en-US"/>
        </w:rPr>
        <w:t xml:space="preserve">Les tarifs pour la vente d’Espaces publicitaires peuvent faire l’objet des majorations suivantes, calculées sur la base du Tarif Brut et mentionnées le cas échéant dans l’Ordre de publicité : </w:t>
      </w:r>
    </w:p>
    <w:p w14:paraId="105E25E2" w14:textId="77777777" w:rsidR="00893D64" w:rsidRPr="00251E39" w:rsidRDefault="00893D64" w:rsidP="007F6DE9">
      <w:pPr>
        <w:numPr>
          <w:ilvl w:val="0"/>
          <w:numId w:val="18"/>
        </w:numPr>
        <w:spacing w:after="0"/>
        <w:jc w:val="both"/>
        <w:rPr>
          <w:sz w:val="16"/>
          <w:szCs w:val="16"/>
          <w:lang w:eastAsia="en-US"/>
        </w:rPr>
      </w:pPr>
      <w:r w:rsidRPr="00251E39">
        <w:rPr>
          <w:sz w:val="16"/>
          <w:szCs w:val="16"/>
          <w:lang w:eastAsia="en-US"/>
        </w:rPr>
        <w:t xml:space="preserve">Ecran préférentiel : </w:t>
      </w:r>
      <w:r w:rsidRPr="00251E39">
        <w:rPr>
          <w:sz w:val="16"/>
          <w:szCs w:val="16"/>
          <w:lang w:eastAsia="en-US"/>
        </w:rPr>
        <w:tab/>
        <w:t>+10%</w:t>
      </w:r>
    </w:p>
    <w:p w14:paraId="06E00DE5" w14:textId="77777777" w:rsidR="00893D64" w:rsidRPr="00251E39" w:rsidRDefault="00893D64" w:rsidP="007F6DE9">
      <w:pPr>
        <w:numPr>
          <w:ilvl w:val="0"/>
          <w:numId w:val="18"/>
        </w:numPr>
        <w:spacing w:after="0"/>
        <w:jc w:val="both"/>
        <w:rPr>
          <w:sz w:val="16"/>
          <w:szCs w:val="16"/>
          <w:lang w:eastAsia="en-US"/>
        </w:rPr>
      </w:pPr>
      <w:r w:rsidRPr="00251E39">
        <w:rPr>
          <w:sz w:val="16"/>
          <w:szCs w:val="16"/>
          <w:lang w:eastAsia="en-US"/>
        </w:rPr>
        <w:t xml:space="preserve">Citation de plusieurs Annonceurs dans le même message : </w:t>
      </w:r>
      <w:r w:rsidRPr="00251E39">
        <w:rPr>
          <w:sz w:val="16"/>
          <w:szCs w:val="16"/>
          <w:lang w:eastAsia="en-US"/>
        </w:rPr>
        <w:tab/>
        <w:t>+15%</w:t>
      </w:r>
    </w:p>
    <w:p w14:paraId="5C81C5E8" w14:textId="2A198A41" w:rsidR="00893D64" w:rsidRPr="00251E39" w:rsidRDefault="00893D64" w:rsidP="007F6DE9">
      <w:pPr>
        <w:numPr>
          <w:ilvl w:val="0"/>
          <w:numId w:val="18"/>
        </w:numPr>
        <w:spacing w:after="0"/>
        <w:jc w:val="both"/>
        <w:rPr>
          <w:sz w:val="16"/>
          <w:szCs w:val="16"/>
          <w:lang w:eastAsia="en-US"/>
        </w:rPr>
      </w:pPr>
      <w:r w:rsidRPr="00251E39">
        <w:rPr>
          <w:sz w:val="16"/>
          <w:szCs w:val="16"/>
          <w:lang w:eastAsia="en-US"/>
        </w:rPr>
        <w:t>Exclusivité sectorielle</w:t>
      </w:r>
      <w:r w:rsidR="00C97143" w:rsidRPr="00251E39">
        <w:rPr>
          <w:sz w:val="16"/>
          <w:szCs w:val="16"/>
          <w:lang w:eastAsia="en-US"/>
        </w:rPr>
        <w:t xml:space="preserve"> dans un écran</w:t>
      </w:r>
      <w:r w:rsidRPr="00251E39">
        <w:rPr>
          <w:sz w:val="16"/>
          <w:szCs w:val="16"/>
          <w:lang w:eastAsia="en-US"/>
        </w:rPr>
        <w:t> :</w:t>
      </w:r>
      <w:r w:rsidRPr="00251E39">
        <w:rPr>
          <w:sz w:val="16"/>
          <w:szCs w:val="16"/>
          <w:lang w:eastAsia="en-US"/>
        </w:rPr>
        <w:tab/>
        <w:t>+20%</w:t>
      </w:r>
    </w:p>
    <w:p w14:paraId="227934E5" w14:textId="005F2B2F" w:rsidR="007F6DE9" w:rsidRDefault="007F6DE9" w:rsidP="007F6DE9">
      <w:pPr>
        <w:pStyle w:val="Paragraphedeliste"/>
        <w:tabs>
          <w:tab w:val="left" w:pos="142"/>
        </w:tabs>
        <w:spacing w:after="120" w:line="240" w:lineRule="auto"/>
        <w:ind w:left="714"/>
        <w:jc w:val="both"/>
        <w:rPr>
          <w:rFonts w:ascii="Calibri" w:eastAsia="Calibri" w:hAnsi="Calibri" w:cs="Calibri"/>
          <w:sz w:val="16"/>
          <w:szCs w:val="16"/>
          <w:u w:val="single"/>
          <w:lang w:eastAsia="en-US"/>
        </w:rPr>
      </w:pPr>
    </w:p>
    <w:p w14:paraId="5E0849D8" w14:textId="7F05BDE8" w:rsidR="0060133B" w:rsidRDefault="0060133B" w:rsidP="007F6DE9">
      <w:pPr>
        <w:pStyle w:val="Paragraphedeliste"/>
        <w:tabs>
          <w:tab w:val="left" w:pos="142"/>
        </w:tabs>
        <w:spacing w:after="120" w:line="240" w:lineRule="auto"/>
        <w:ind w:left="714"/>
        <w:jc w:val="both"/>
        <w:rPr>
          <w:rFonts w:ascii="Calibri" w:eastAsia="Calibri" w:hAnsi="Calibri" w:cs="Calibri"/>
          <w:sz w:val="16"/>
          <w:szCs w:val="16"/>
          <w:u w:val="single"/>
          <w:lang w:eastAsia="en-US"/>
        </w:rPr>
      </w:pPr>
    </w:p>
    <w:p w14:paraId="1A535EBA" w14:textId="0B65B959" w:rsidR="0060133B" w:rsidRDefault="0060133B" w:rsidP="007F6DE9">
      <w:pPr>
        <w:pStyle w:val="Paragraphedeliste"/>
        <w:tabs>
          <w:tab w:val="left" w:pos="142"/>
        </w:tabs>
        <w:spacing w:after="120" w:line="240" w:lineRule="auto"/>
        <w:ind w:left="714"/>
        <w:jc w:val="both"/>
        <w:rPr>
          <w:rFonts w:ascii="Calibri" w:eastAsia="Calibri" w:hAnsi="Calibri" w:cs="Calibri"/>
          <w:sz w:val="16"/>
          <w:szCs w:val="16"/>
          <w:u w:val="single"/>
          <w:lang w:eastAsia="en-US"/>
        </w:rPr>
      </w:pPr>
    </w:p>
    <w:p w14:paraId="58845283" w14:textId="675E5ADB" w:rsidR="0060133B" w:rsidRDefault="0060133B" w:rsidP="007F6DE9">
      <w:pPr>
        <w:pStyle w:val="Paragraphedeliste"/>
        <w:tabs>
          <w:tab w:val="left" w:pos="142"/>
        </w:tabs>
        <w:spacing w:after="120" w:line="240" w:lineRule="auto"/>
        <w:ind w:left="714"/>
        <w:jc w:val="both"/>
        <w:rPr>
          <w:rFonts w:ascii="Calibri" w:eastAsia="Calibri" w:hAnsi="Calibri" w:cs="Calibri"/>
          <w:sz w:val="16"/>
          <w:szCs w:val="16"/>
          <w:u w:val="single"/>
          <w:lang w:eastAsia="en-US"/>
        </w:rPr>
      </w:pPr>
    </w:p>
    <w:p w14:paraId="29D079A6" w14:textId="77777777" w:rsidR="0060133B" w:rsidRDefault="0060133B" w:rsidP="007F6DE9">
      <w:pPr>
        <w:pStyle w:val="Paragraphedeliste"/>
        <w:tabs>
          <w:tab w:val="left" w:pos="142"/>
        </w:tabs>
        <w:spacing w:after="120" w:line="240" w:lineRule="auto"/>
        <w:ind w:left="714"/>
        <w:jc w:val="both"/>
        <w:rPr>
          <w:rFonts w:ascii="Calibri" w:eastAsia="Calibri" w:hAnsi="Calibri" w:cs="Calibri"/>
          <w:sz w:val="16"/>
          <w:szCs w:val="16"/>
          <w:u w:val="single"/>
          <w:lang w:eastAsia="en-US"/>
        </w:rPr>
      </w:pPr>
    </w:p>
    <w:p w14:paraId="79924C90" w14:textId="735BC3F3" w:rsidR="00893D64" w:rsidRPr="00251E39" w:rsidRDefault="00893D64" w:rsidP="007F6DE9">
      <w:pPr>
        <w:pStyle w:val="Paragraphedeliste"/>
        <w:numPr>
          <w:ilvl w:val="0"/>
          <w:numId w:val="17"/>
        </w:numPr>
        <w:tabs>
          <w:tab w:val="left" w:pos="142"/>
        </w:tabs>
        <w:spacing w:after="120" w:line="240" w:lineRule="auto"/>
        <w:ind w:left="714" w:hanging="357"/>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 xml:space="preserve">Minorations </w:t>
      </w:r>
    </w:p>
    <w:p w14:paraId="6425BAA0" w14:textId="77777777" w:rsidR="00E614CC" w:rsidRPr="00251E39" w:rsidRDefault="00E614CC" w:rsidP="00E614CC">
      <w:pPr>
        <w:pStyle w:val="Paragraphedeliste"/>
        <w:tabs>
          <w:tab w:val="left" w:pos="142"/>
        </w:tabs>
        <w:spacing w:after="0" w:line="240" w:lineRule="auto"/>
        <w:jc w:val="both"/>
        <w:rPr>
          <w:rFonts w:ascii="Calibri" w:eastAsia="Calibri" w:hAnsi="Calibri" w:cs="Calibri"/>
          <w:sz w:val="16"/>
          <w:szCs w:val="16"/>
          <w:u w:val="single"/>
          <w:lang w:eastAsia="en-US"/>
        </w:rPr>
      </w:pPr>
    </w:p>
    <w:p w14:paraId="7C90371B" w14:textId="77777777" w:rsidR="00893D64" w:rsidRPr="00251E39" w:rsidRDefault="00893D64" w:rsidP="00893D64">
      <w:pPr>
        <w:jc w:val="both"/>
        <w:rPr>
          <w:sz w:val="16"/>
          <w:szCs w:val="16"/>
          <w:lang w:eastAsia="en-US"/>
        </w:rPr>
      </w:pPr>
      <w:r w:rsidRPr="00251E39">
        <w:rPr>
          <w:sz w:val="16"/>
          <w:szCs w:val="16"/>
          <w:lang w:eastAsia="en-US"/>
        </w:rPr>
        <w:t xml:space="preserve">Les tarifs pour la vente d’Espaces publicitaires peuvent faire l’objet des minorations suivantes et mentionnées le cas échéant dans l’Ordre de publicité : </w:t>
      </w:r>
    </w:p>
    <w:p w14:paraId="439EFE52" w14:textId="77777777" w:rsidR="00893D64" w:rsidRPr="00251E39" w:rsidRDefault="00893D64" w:rsidP="00893D64">
      <w:pPr>
        <w:numPr>
          <w:ilvl w:val="0"/>
          <w:numId w:val="8"/>
        </w:numPr>
        <w:contextualSpacing/>
        <w:jc w:val="both"/>
        <w:rPr>
          <w:b/>
          <w:bCs/>
          <w:sz w:val="16"/>
          <w:szCs w:val="16"/>
          <w:lang w:eastAsia="en-US"/>
        </w:rPr>
      </w:pPr>
      <w:r w:rsidRPr="00251E39">
        <w:rPr>
          <w:b/>
          <w:bCs/>
          <w:sz w:val="16"/>
          <w:szCs w:val="16"/>
          <w:lang w:eastAsia="en-US"/>
        </w:rPr>
        <w:t>Dégressif volume</w:t>
      </w:r>
    </w:p>
    <w:p w14:paraId="458F5ED7" w14:textId="3626AF9F" w:rsidR="00893D64" w:rsidRPr="00251E39" w:rsidRDefault="00893D64" w:rsidP="00F2737B">
      <w:pPr>
        <w:jc w:val="both"/>
        <w:rPr>
          <w:sz w:val="16"/>
          <w:szCs w:val="16"/>
          <w:lang w:eastAsia="en-US"/>
        </w:rPr>
      </w:pPr>
      <w:r w:rsidRPr="00251E39">
        <w:rPr>
          <w:sz w:val="16"/>
          <w:szCs w:val="16"/>
          <w:lang w:eastAsia="en-US"/>
        </w:rPr>
        <w:t xml:space="preserve">Tout Annonceur bénéficie d’un dégressif volume, calculé par tranche en fonction du montant total des Ordres de publicité facturés selon le barème </w:t>
      </w:r>
      <w:r w:rsidR="00F2737B">
        <w:rPr>
          <w:sz w:val="16"/>
          <w:szCs w:val="16"/>
          <w:lang w:eastAsia="en-US"/>
        </w:rPr>
        <w:t>disponible sur le site de rfi.fr</w:t>
      </w:r>
      <w:r w:rsidRPr="00251E39">
        <w:rPr>
          <w:sz w:val="16"/>
          <w:szCs w:val="16"/>
          <w:lang w:eastAsia="en-US"/>
        </w:rPr>
        <w:t xml:space="preserve"> :  </w:t>
      </w:r>
    </w:p>
    <w:p w14:paraId="236E40C8" w14:textId="77777777" w:rsidR="00893D64" w:rsidRPr="00251E39" w:rsidRDefault="00893D64" w:rsidP="00893D64">
      <w:pPr>
        <w:numPr>
          <w:ilvl w:val="0"/>
          <w:numId w:val="8"/>
        </w:numPr>
        <w:contextualSpacing/>
        <w:jc w:val="both"/>
        <w:rPr>
          <w:b/>
          <w:bCs/>
          <w:sz w:val="16"/>
          <w:szCs w:val="16"/>
          <w:lang w:eastAsia="en-US"/>
        </w:rPr>
      </w:pPr>
      <w:r w:rsidRPr="00251E39">
        <w:rPr>
          <w:b/>
          <w:bCs/>
          <w:sz w:val="16"/>
          <w:szCs w:val="16"/>
          <w:lang w:eastAsia="en-US"/>
        </w:rPr>
        <w:t>Abattement nouveau client</w:t>
      </w:r>
    </w:p>
    <w:p w14:paraId="57B802C2" w14:textId="77777777" w:rsidR="00893D64" w:rsidRPr="00251E39" w:rsidRDefault="00893D64" w:rsidP="00893D64">
      <w:pPr>
        <w:jc w:val="both"/>
        <w:rPr>
          <w:sz w:val="16"/>
          <w:szCs w:val="16"/>
          <w:lang w:eastAsia="en-US"/>
        </w:rPr>
      </w:pPr>
      <w:r w:rsidRPr="00251E39">
        <w:rPr>
          <w:sz w:val="16"/>
          <w:szCs w:val="16"/>
          <w:lang w:eastAsia="en-US"/>
        </w:rPr>
        <w:t xml:space="preserve">Tout nouvel Acheteur ou tout Annonceur n’ayant pas conclu d’Ordre de publicité sur la Chaîne RFI depuis au moins deux ans bénéficie d’un abattement de </w:t>
      </w:r>
      <w:r w:rsidRPr="00251E39">
        <w:rPr>
          <w:b/>
          <w:sz w:val="16"/>
          <w:szCs w:val="16"/>
          <w:lang w:eastAsia="en-US"/>
        </w:rPr>
        <w:t>2%</w:t>
      </w:r>
      <w:r w:rsidRPr="00251E39">
        <w:rPr>
          <w:sz w:val="16"/>
          <w:szCs w:val="16"/>
          <w:lang w:eastAsia="en-US"/>
        </w:rPr>
        <w:t>.  Cet abattement est appliqué sur le tarif brut et est cumulable avec les autres remises.</w:t>
      </w:r>
    </w:p>
    <w:p w14:paraId="494EBEF7" w14:textId="77777777" w:rsidR="00893D64" w:rsidRPr="00251E39" w:rsidRDefault="00893D64" w:rsidP="00893D64">
      <w:pPr>
        <w:numPr>
          <w:ilvl w:val="0"/>
          <w:numId w:val="8"/>
        </w:numPr>
        <w:contextualSpacing/>
        <w:jc w:val="both"/>
        <w:rPr>
          <w:b/>
          <w:bCs/>
          <w:sz w:val="16"/>
          <w:szCs w:val="16"/>
          <w:lang w:eastAsia="en-US"/>
        </w:rPr>
      </w:pPr>
      <w:r w:rsidRPr="00251E39">
        <w:rPr>
          <w:b/>
          <w:bCs/>
          <w:sz w:val="16"/>
          <w:szCs w:val="16"/>
          <w:lang w:eastAsia="en-US"/>
        </w:rPr>
        <w:t>Prime de Fidélité</w:t>
      </w:r>
    </w:p>
    <w:p w14:paraId="6D00F88C" w14:textId="69FB91B8" w:rsidR="00893D64" w:rsidRPr="00251E39" w:rsidRDefault="00893D64" w:rsidP="00296338">
      <w:pPr>
        <w:jc w:val="both"/>
        <w:rPr>
          <w:sz w:val="16"/>
          <w:szCs w:val="16"/>
          <w:lang w:eastAsia="en-US"/>
        </w:rPr>
      </w:pPr>
      <w:r w:rsidRPr="00251E39">
        <w:rPr>
          <w:sz w:val="16"/>
          <w:szCs w:val="16"/>
          <w:lang w:eastAsia="en-US"/>
        </w:rPr>
        <w:t xml:space="preserve">Tout Annonceur ayant conclu un ou plusieurs Ordres de publicité dans </w:t>
      </w:r>
      <w:r w:rsidR="00296338">
        <w:rPr>
          <w:sz w:val="16"/>
          <w:szCs w:val="16"/>
          <w:lang w:eastAsia="en-US"/>
        </w:rPr>
        <w:t>l’</w:t>
      </w:r>
      <w:r w:rsidRPr="00251E39">
        <w:rPr>
          <w:sz w:val="16"/>
          <w:szCs w:val="16"/>
          <w:lang w:eastAsia="en-US"/>
        </w:rPr>
        <w:t>année</w:t>
      </w:r>
      <w:bookmarkStart w:id="0" w:name="_GoBack"/>
      <w:bookmarkEnd w:id="0"/>
      <w:r w:rsidRPr="00251E39">
        <w:rPr>
          <w:sz w:val="16"/>
          <w:szCs w:val="16"/>
          <w:lang w:eastAsia="en-US"/>
        </w:rPr>
        <w:t xml:space="preserve"> précédant un nouvel Ordre </w:t>
      </w:r>
      <w:r w:rsidR="00E614CC" w:rsidRPr="00251E39">
        <w:rPr>
          <w:sz w:val="16"/>
          <w:szCs w:val="16"/>
          <w:lang w:eastAsia="en-US"/>
        </w:rPr>
        <w:t>de publicité sur la Chaîne</w:t>
      </w:r>
      <w:r w:rsidRPr="00251E39">
        <w:rPr>
          <w:sz w:val="16"/>
          <w:szCs w:val="16"/>
          <w:lang w:eastAsia="en-US"/>
        </w:rPr>
        <w:t xml:space="preserve"> RFI bénéficie d’une prime de fidélité de </w:t>
      </w:r>
      <w:r w:rsidRPr="00251E39">
        <w:rPr>
          <w:b/>
          <w:sz w:val="16"/>
          <w:szCs w:val="16"/>
          <w:lang w:eastAsia="en-US"/>
        </w:rPr>
        <w:t>3%</w:t>
      </w:r>
      <w:r w:rsidRPr="00251E39">
        <w:rPr>
          <w:sz w:val="16"/>
          <w:szCs w:val="16"/>
          <w:lang w:eastAsia="en-US"/>
        </w:rPr>
        <w:t>. Cet abattement est cumulable avec les autres remises et s’applique sur le tarif brut.</w:t>
      </w:r>
    </w:p>
    <w:p w14:paraId="594C0580" w14:textId="77777777" w:rsidR="00893D64" w:rsidRPr="00251E39" w:rsidRDefault="00893D64" w:rsidP="00893D64">
      <w:pPr>
        <w:numPr>
          <w:ilvl w:val="0"/>
          <w:numId w:val="8"/>
        </w:numPr>
        <w:contextualSpacing/>
        <w:jc w:val="both"/>
        <w:rPr>
          <w:b/>
          <w:bCs/>
          <w:sz w:val="16"/>
          <w:szCs w:val="16"/>
          <w:lang w:eastAsia="en-US"/>
        </w:rPr>
      </w:pPr>
      <w:r w:rsidRPr="00251E39">
        <w:rPr>
          <w:b/>
          <w:bCs/>
          <w:sz w:val="16"/>
          <w:szCs w:val="16"/>
          <w:lang w:eastAsia="en-US"/>
        </w:rPr>
        <w:t>Remise professionnelle</w:t>
      </w:r>
    </w:p>
    <w:p w14:paraId="547BD60B" w14:textId="17781E1B" w:rsidR="00893D64" w:rsidRPr="00251E39" w:rsidRDefault="00893D64" w:rsidP="007D1E70">
      <w:pPr>
        <w:jc w:val="both"/>
        <w:rPr>
          <w:sz w:val="16"/>
          <w:szCs w:val="16"/>
          <w:lang w:eastAsia="en-US"/>
        </w:rPr>
      </w:pPr>
      <w:r w:rsidRPr="00251E39">
        <w:rPr>
          <w:sz w:val="16"/>
          <w:szCs w:val="16"/>
          <w:lang w:eastAsia="en-US"/>
        </w:rPr>
        <w:t>La remise professionnelle s’applique sur l’ensemble des Ordres de publicité</w:t>
      </w:r>
      <w:r w:rsidR="00292CC4" w:rsidRPr="00251E39">
        <w:rPr>
          <w:sz w:val="16"/>
          <w:szCs w:val="16"/>
          <w:lang w:eastAsia="en-US"/>
        </w:rPr>
        <w:t xml:space="preserve"> uniquement lorsque l’acheteur est une agence médias</w:t>
      </w:r>
      <w:r w:rsidR="007D1E70" w:rsidRPr="00251E39">
        <w:rPr>
          <w:sz w:val="16"/>
          <w:szCs w:val="16"/>
          <w:lang w:eastAsia="en-US"/>
        </w:rPr>
        <w:t>, étant entendu que toute agence médias peut en bénéficier</w:t>
      </w:r>
      <w:r w:rsidRPr="00251E39">
        <w:rPr>
          <w:sz w:val="16"/>
          <w:szCs w:val="16"/>
          <w:lang w:eastAsia="en-US"/>
        </w:rPr>
        <w:t>. Elle est calculée sur le</w:t>
      </w:r>
      <w:r w:rsidR="007D1E70" w:rsidRPr="00251E39">
        <w:rPr>
          <w:sz w:val="16"/>
          <w:szCs w:val="16"/>
          <w:lang w:eastAsia="en-US"/>
        </w:rPr>
        <w:t xml:space="preserve"> montant total des Ordres de publicité facturés par France Médias Monde</w:t>
      </w:r>
      <w:r w:rsidRPr="00251E39">
        <w:rPr>
          <w:sz w:val="16"/>
          <w:szCs w:val="16"/>
          <w:lang w:eastAsia="en-US"/>
        </w:rPr>
        <w:t xml:space="preserve">, toutes remises mentionnées aux paragraphes précédents déduites. </w:t>
      </w:r>
    </w:p>
    <w:p w14:paraId="2DCF35F8" w14:textId="77777777" w:rsidR="00893D64" w:rsidRPr="00251E39" w:rsidRDefault="00893D64" w:rsidP="00893D64">
      <w:pPr>
        <w:numPr>
          <w:ilvl w:val="0"/>
          <w:numId w:val="8"/>
        </w:numPr>
        <w:contextualSpacing/>
        <w:jc w:val="both"/>
        <w:rPr>
          <w:b/>
          <w:bCs/>
          <w:sz w:val="16"/>
          <w:szCs w:val="16"/>
          <w:lang w:eastAsia="en-US"/>
        </w:rPr>
      </w:pPr>
      <w:r w:rsidRPr="00251E39">
        <w:rPr>
          <w:b/>
          <w:bCs/>
          <w:sz w:val="16"/>
          <w:szCs w:val="16"/>
          <w:lang w:eastAsia="en-US"/>
        </w:rPr>
        <w:t>Cumul des mandats</w:t>
      </w:r>
    </w:p>
    <w:p w14:paraId="015639FF" w14:textId="77777777" w:rsidR="00893D64" w:rsidRPr="00251E39" w:rsidRDefault="00893D64" w:rsidP="00893D64">
      <w:pPr>
        <w:tabs>
          <w:tab w:val="left" w:pos="142"/>
        </w:tabs>
        <w:spacing w:after="0" w:line="240" w:lineRule="auto"/>
        <w:jc w:val="both"/>
        <w:rPr>
          <w:sz w:val="16"/>
          <w:szCs w:val="16"/>
          <w:lang w:eastAsia="en-US"/>
        </w:rPr>
      </w:pPr>
      <w:r w:rsidRPr="00251E39">
        <w:rPr>
          <w:sz w:val="16"/>
          <w:szCs w:val="16"/>
          <w:lang w:eastAsia="en-US"/>
        </w:rPr>
        <w:t xml:space="preserve">Tout contrat passé en 2019 avec la régie de la Chaîne RFI par un mandataire traitant pour le compte d’au moins deux Annonceurs donne lieu à une remise de </w:t>
      </w:r>
      <w:r w:rsidRPr="00251E39">
        <w:rPr>
          <w:b/>
          <w:sz w:val="16"/>
          <w:szCs w:val="16"/>
          <w:lang w:eastAsia="en-US"/>
        </w:rPr>
        <w:t>3 %</w:t>
      </w:r>
      <w:r w:rsidRPr="00251E39">
        <w:rPr>
          <w:sz w:val="16"/>
          <w:szCs w:val="16"/>
          <w:lang w:eastAsia="en-US"/>
        </w:rPr>
        <w:t xml:space="preserve"> calculée sur le chiffre d’affaires </w:t>
      </w:r>
      <w:r w:rsidRPr="00251E39">
        <w:rPr>
          <w:sz w:val="16"/>
          <w:szCs w:val="16"/>
          <w:lang w:eastAsia="en-US"/>
        </w:rPr>
        <w:t xml:space="preserve">net, toutes remises déduites, y compris la remise professionnelle. </w:t>
      </w:r>
    </w:p>
    <w:p w14:paraId="63FBA960" w14:textId="77777777" w:rsidR="00893D64" w:rsidRPr="00251E39" w:rsidRDefault="00893D64" w:rsidP="00893D64">
      <w:pPr>
        <w:tabs>
          <w:tab w:val="left" w:pos="142"/>
        </w:tabs>
        <w:spacing w:after="0" w:line="240" w:lineRule="auto"/>
        <w:jc w:val="both"/>
        <w:rPr>
          <w:sz w:val="16"/>
          <w:szCs w:val="16"/>
          <w:lang w:eastAsia="en-US"/>
        </w:rPr>
      </w:pPr>
    </w:p>
    <w:p w14:paraId="662E9A20" w14:textId="34631EAD" w:rsidR="00893D64" w:rsidRPr="00251E39" w:rsidRDefault="00E614CC" w:rsidP="00893D64">
      <w:pPr>
        <w:tabs>
          <w:tab w:val="left" w:pos="142"/>
        </w:tabs>
        <w:spacing w:after="0" w:line="240" w:lineRule="auto"/>
        <w:jc w:val="both"/>
        <w:rPr>
          <w:rFonts w:ascii="Calibri" w:eastAsia="Calibri" w:hAnsi="Calibri" w:cs="Calibri"/>
          <w:sz w:val="16"/>
          <w:szCs w:val="16"/>
          <w:u w:val="single"/>
          <w:lang w:eastAsia="en-US"/>
        </w:rPr>
      </w:pPr>
      <w:r w:rsidRPr="00251E39">
        <w:rPr>
          <w:rFonts w:ascii="Calibri" w:eastAsia="Calibri" w:hAnsi="Calibri" w:cs="Calibri"/>
          <w:sz w:val="16"/>
          <w:szCs w:val="16"/>
          <w:u w:val="single"/>
          <w:lang w:eastAsia="en-US"/>
        </w:rPr>
        <w:t>5</w:t>
      </w:r>
      <w:r w:rsidR="00893D64" w:rsidRPr="00251E39">
        <w:rPr>
          <w:rFonts w:ascii="Calibri" w:eastAsia="Calibri" w:hAnsi="Calibri" w:cs="Calibri"/>
          <w:sz w:val="16"/>
          <w:szCs w:val="16"/>
          <w:u w:val="single"/>
          <w:lang w:eastAsia="en-US"/>
        </w:rPr>
        <w:t xml:space="preserve">. Facturation et conditions de paiement </w:t>
      </w:r>
    </w:p>
    <w:p w14:paraId="24DBB729" w14:textId="77777777" w:rsidR="00893D64" w:rsidRPr="00251E39" w:rsidRDefault="00893D64" w:rsidP="00893D64">
      <w:pPr>
        <w:keepNext/>
        <w:keepLines/>
        <w:spacing w:before="40" w:after="0"/>
        <w:jc w:val="both"/>
        <w:outlineLvl w:val="3"/>
        <w:rPr>
          <w:rFonts w:asciiTheme="majorHAnsi" w:eastAsiaTheme="majorEastAsia" w:hAnsiTheme="majorHAnsi" w:cstheme="majorBidi"/>
          <w:b/>
          <w:i/>
          <w:iCs/>
          <w:color w:val="2E74B5" w:themeColor="accent1" w:themeShade="BF"/>
          <w:sz w:val="16"/>
          <w:szCs w:val="16"/>
          <w:u w:val="single"/>
          <w:lang w:eastAsia="en-US"/>
        </w:rPr>
      </w:pPr>
    </w:p>
    <w:p w14:paraId="4DBDDE71" w14:textId="39D430B6" w:rsidR="00F2737B" w:rsidRDefault="00893D64" w:rsidP="00F2737B">
      <w:pPr>
        <w:keepNext/>
        <w:keepLines/>
        <w:spacing w:before="40" w:after="0"/>
        <w:jc w:val="both"/>
        <w:outlineLvl w:val="3"/>
        <w:rPr>
          <w:rFonts w:asciiTheme="majorHAnsi" w:eastAsiaTheme="majorEastAsia" w:hAnsiTheme="majorHAnsi" w:cstheme="majorBidi"/>
          <w:bCs/>
          <w:sz w:val="16"/>
          <w:szCs w:val="16"/>
          <w:lang w:eastAsia="en-US"/>
        </w:rPr>
      </w:pPr>
      <w:r w:rsidRPr="00251E39">
        <w:rPr>
          <w:rFonts w:asciiTheme="majorHAnsi" w:eastAsiaTheme="majorEastAsia" w:hAnsiTheme="majorHAnsi" w:cstheme="majorBidi"/>
          <w:b/>
          <w:sz w:val="16"/>
          <w:szCs w:val="16"/>
          <w:lang w:eastAsia="en-US"/>
        </w:rPr>
        <w:fldChar w:fldCharType="begin"/>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hint="eastAsia"/>
          <w:b/>
          <w:sz w:val="16"/>
          <w:szCs w:val="16"/>
        </w:rPr>
        <w:instrText>= 1 \* GB3</w:instrText>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b/>
          <w:sz w:val="16"/>
          <w:szCs w:val="16"/>
          <w:lang w:eastAsia="en-US"/>
        </w:rPr>
        <w:fldChar w:fldCharType="separate"/>
      </w:r>
      <w:r w:rsidRPr="00251E39">
        <w:rPr>
          <w:rFonts w:asciiTheme="majorHAnsi" w:eastAsiaTheme="majorEastAsia" w:hAnsiTheme="majorHAnsi" w:cstheme="majorBidi" w:hint="eastAsia"/>
          <w:b/>
          <w:noProof/>
          <w:sz w:val="16"/>
          <w:szCs w:val="16"/>
        </w:rPr>
        <w:t>①</w:t>
      </w:r>
      <w:r w:rsidRPr="00251E39">
        <w:rPr>
          <w:rFonts w:asciiTheme="majorHAnsi" w:eastAsiaTheme="majorEastAsia" w:hAnsiTheme="majorHAnsi" w:cstheme="majorBidi"/>
          <w:b/>
          <w:sz w:val="16"/>
          <w:szCs w:val="16"/>
          <w:lang w:eastAsia="en-US"/>
        </w:rPr>
        <w:fldChar w:fldCharType="end"/>
      </w:r>
      <w:r w:rsidRPr="00251E39">
        <w:rPr>
          <w:rFonts w:asciiTheme="majorHAnsi" w:eastAsiaTheme="majorEastAsia" w:hAnsiTheme="majorHAnsi" w:cstheme="majorBidi"/>
          <w:b/>
          <w:sz w:val="16"/>
          <w:szCs w:val="16"/>
          <w:lang w:eastAsia="en-US"/>
        </w:rPr>
        <w:t xml:space="preserve"> </w:t>
      </w:r>
      <w:r w:rsidRPr="00251E39">
        <w:rPr>
          <w:rFonts w:asciiTheme="majorHAnsi" w:eastAsiaTheme="majorEastAsia" w:hAnsiTheme="majorHAnsi" w:cstheme="majorBidi"/>
          <w:bCs/>
          <w:sz w:val="16"/>
          <w:szCs w:val="16"/>
          <w:lang w:eastAsia="en-US"/>
        </w:rPr>
        <w:t>Généralités</w:t>
      </w:r>
    </w:p>
    <w:p w14:paraId="1C5D92A8" w14:textId="77777777" w:rsidR="00F2737B" w:rsidRDefault="00F2737B" w:rsidP="00F2737B">
      <w:pPr>
        <w:keepNext/>
        <w:keepLines/>
        <w:spacing w:before="40" w:after="0"/>
        <w:jc w:val="both"/>
        <w:outlineLvl w:val="3"/>
        <w:rPr>
          <w:sz w:val="16"/>
          <w:szCs w:val="16"/>
          <w:lang w:eastAsia="en-US"/>
        </w:rPr>
      </w:pPr>
    </w:p>
    <w:p w14:paraId="7AF9AEB1" w14:textId="2EA36747" w:rsidR="00893D64" w:rsidRPr="00251E39" w:rsidRDefault="00893D64" w:rsidP="00893D64">
      <w:pPr>
        <w:jc w:val="both"/>
        <w:rPr>
          <w:sz w:val="16"/>
          <w:szCs w:val="16"/>
          <w:lang w:eastAsia="en-US"/>
        </w:rPr>
      </w:pPr>
      <w:r w:rsidRPr="00251E39">
        <w:rPr>
          <w:sz w:val="16"/>
          <w:szCs w:val="16"/>
          <w:lang w:eastAsia="en-US"/>
        </w:rPr>
        <w:t xml:space="preserve">Les factures et avoirs sont établis par France Médias Monde au nom de l’Annonceur. </w:t>
      </w:r>
    </w:p>
    <w:p w14:paraId="57AFB502" w14:textId="640FF859" w:rsidR="00893D64" w:rsidRPr="00251E39" w:rsidRDefault="00893D64" w:rsidP="00893D64">
      <w:pPr>
        <w:jc w:val="both"/>
        <w:rPr>
          <w:sz w:val="16"/>
          <w:szCs w:val="16"/>
          <w:lang w:eastAsia="en-US"/>
        </w:rPr>
      </w:pPr>
      <w:r w:rsidRPr="00251E39">
        <w:rPr>
          <w:sz w:val="16"/>
          <w:szCs w:val="16"/>
          <w:lang w:eastAsia="en-US"/>
        </w:rPr>
        <w:t>La facture originale est établie au nom de</w:t>
      </w:r>
      <w:r w:rsidR="00E614CC" w:rsidRPr="00251E39">
        <w:rPr>
          <w:sz w:val="16"/>
          <w:szCs w:val="16"/>
          <w:lang w:eastAsia="en-US"/>
        </w:rPr>
        <w:t xml:space="preserve"> l’Annonceur. En présence d’un M</w:t>
      </w:r>
      <w:r w:rsidRPr="00251E39">
        <w:rPr>
          <w:sz w:val="16"/>
          <w:szCs w:val="16"/>
          <w:lang w:eastAsia="en-US"/>
        </w:rPr>
        <w:t>andataire, celui-ci peut obtenir un duplicata de la facture s’il en fait la demande.</w:t>
      </w:r>
    </w:p>
    <w:p w14:paraId="0ABFFF8C" w14:textId="53B75FD9" w:rsidR="00893D64" w:rsidRPr="00251E39" w:rsidRDefault="00893D64" w:rsidP="00E614CC">
      <w:pPr>
        <w:jc w:val="both"/>
        <w:rPr>
          <w:sz w:val="16"/>
          <w:szCs w:val="16"/>
          <w:lang w:eastAsia="en-US"/>
        </w:rPr>
      </w:pPr>
      <w:r w:rsidRPr="00251E39">
        <w:rPr>
          <w:sz w:val="16"/>
          <w:szCs w:val="16"/>
          <w:lang w:eastAsia="en-US"/>
        </w:rPr>
        <w:t xml:space="preserve">L’Annonceur est toujours le débiteur du paiement de l’Ordre, y compris en cas de mandat de paiement confié à son Mandataire. </w:t>
      </w:r>
    </w:p>
    <w:p w14:paraId="02BB4DF8" w14:textId="77777777" w:rsidR="00893D64" w:rsidRPr="00251E39" w:rsidRDefault="00893D64" w:rsidP="00893D64">
      <w:pPr>
        <w:jc w:val="both"/>
        <w:rPr>
          <w:sz w:val="16"/>
          <w:szCs w:val="16"/>
          <w:lang w:eastAsia="en-US"/>
        </w:rPr>
      </w:pPr>
      <w:r w:rsidRPr="00251E39">
        <w:rPr>
          <w:sz w:val="16"/>
          <w:szCs w:val="16"/>
          <w:lang w:eastAsia="en-US"/>
        </w:rPr>
        <w:t xml:space="preserve">Tout paiement ou toute avance effectué par l’Annonceur à son Mandataire n’est pas opposable à France Médias Monde et ne libère pas l’Annonceur vis-à-vis de France Médias Monde. </w:t>
      </w:r>
    </w:p>
    <w:p w14:paraId="66AAC7BB" w14:textId="109820B8" w:rsidR="00893D64" w:rsidRPr="00251E39" w:rsidRDefault="00893D64" w:rsidP="00893D64">
      <w:pPr>
        <w:jc w:val="both"/>
        <w:rPr>
          <w:sz w:val="16"/>
          <w:szCs w:val="16"/>
          <w:lang w:eastAsia="en-US"/>
        </w:rPr>
      </w:pPr>
      <w:r w:rsidRPr="00251E39">
        <w:rPr>
          <w:sz w:val="16"/>
          <w:szCs w:val="16"/>
          <w:lang w:eastAsia="en-US"/>
        </w:rPr>
        <w:t>L’Annonceur peut, sous sa seule responsabilité, donner mandat au Mandataire d’encaisser en son nom et pour son compte le montant des avoirs émis par France Médias Monde. Le paiement par France Médias Monde du montant des avoirs au Mandataire libère France Médias Monde vis-à-vis de l’Annonceur qui assume seul les risques de défaillance ultérieur</w:t>
      </w:r>
      <w:r w:rsidR="002C3FD5" w:rsidRPr="00251E39">
        <w:rPr>
          <w:sz w:val="16"/>
          <w:szCs w:val="16"/>
          <w:lang w:eastAsia="en-US"/>
        </w:rPr>
        <w:t>e</w:t>
      </w:r>
      <w:r w:rsidRPr="00251E39">
        <w:rPr>
          <w:sz w:val="16"/>
          <w:szCs w:val="16"/>
          <w:lang w:eastAsia="en-US"/>
        </w:rPr>
        <w:t xml:space="preserve"> du Mandataire. </w:t>
      </w:r>
    </w:p>
    <w:p w14:paraId="40BD4A52" w14:textId="372BF036" w:rsidR="00893D64" w:rsidRPr="00251E39" w:rsidRDefault="00893D64" w:rsidP="002C3FD5">
      <w:pPr>
        <w:jc w:val="both"/>
        <w:rPr>
          <w:sz w:val="16"/>
          <w:szCs w:val="16"/>
          <w:lang w:eastAsia="en-US"/>
        </w:rPr>
      </w:pPr>
      <w:r w:rsidRPr="00251E39">
        <w:rPr>
          <w:sz w:val="16"/>
          <w:szCs w:val="16"/>
          <w:lang w:eastAsia="en-US"/>
        </w:rPr>
        <w:t xml:space="preserve">La facture vaut compte rendu et justificatif des conditions de diffusion des Ordres qui y sont mentionnés. </w:t>
      </w:r>
    </w:p>
    <w:p w14:paraId="38D90029" w14:textId="6C418083" w:rsidR="00893D64" w:rsidRPr="00251E39" w:rsidRDefault="00893D64" w:rsidP="00893D64">
      <w:pPr>
        <w:jc w:val="both"/>
        <w:rPr>
          <w:sz w:val="16"/>
          <w:szCs w:val="16"/>
          <w:lang w:eastAsia="en-US"/>
        </w:rPr>
      </w:pPr>
      <w:r w:rsidRPr="00251E39">
        <w:rPr>
          <w:sz w:val="16"/>
          <w:szCs w:val="16"/>
          <w:lang w:eastAsia="en-US"/>
        </w:rPr>
        <w:t>Les frais liés au virement des sommes dues, les impôts et taxes afféren</w:t>
      </w:r>
      <w:r w:rsidR="002C3FD5" w:rsidRPr="00251E39">
        <w:rPr>
          <w:sz w:val="16"/>
          <w:szCs w:val="16"/>
          <w:lang w:eastAsia="en-US"/>
        </w:rPr>
        <w:t xml:space="preserve">ts aux </w:t>
      </w:r>
      <w:r w:rsidRPr="00251E39">
        <w:rPr>
          <w:sz w:val="16"/>
          <w:szCs w:val="16"/>
          <w:lang w:eastAsia="en-US"/>
        </w:rPr>
        <w:t>Ordre</w:t>
      </w:r>
      <w:r w:rsidR="002C3FD5" w:rsidRPr="00251E39">
        <w:rPr>
          <w:sz w:val="16"/>
          <w:szCs w:val="16"/>
          <w:lang w:eastAsia="en-US"/>
        </w:rPr>
        <w:t>s</w:t>
      </w:r>
      <w:r w:rsidRPr="00251E39">
        <w:rPr>
          <w:sz w:val="16"/>
          <w:szCs w:val="16"/>
          <w:lang w:eastAsia="en-US"/>
        </w:rPr>
        <w:t>, en vigueur au moment de la facturation, sont à la charge de l’Acheteur.</w:t>
      </w:r>
    </w:p>
    <w:p w14:paraId="77E7EC99" w14:textId="77777777" w:rsidR="00893D64" w:rsidRPr="00251E39" w:rsidRDefault="00893D64" w:rsidP="00893D64">
      <w:pPr>
        <w:jc w:val="both"/>
        <w:rPr>
          <w:sz w:val="16"/>
          <w:szCs w:val="16"/>
          <w:lang w:eastAsia="en-US"/>
        </w:rPr>
      </w:pPr>
      <w:r w:rsidRPr="00251E39">
        <w:rPr>
          <w:sz w:val="16"/>
          <w:szCs w:val="16"/>
          <w:lang w:eastAsia="en-US"/>
        </w:rPr>
        <w:t xml:space="preserve">Les frais de transfert internationaux sont à la charge de l’Acheteur. </w:t>
      </w:r>
    </w:p>
    <w:p w14:paraId="176CA345" w14:textId="32AEB52C" w:rsidR="00893D64" w:rsidRPr="00251E39" w:rsidRDefault="00893D64" w:rsidP="00893D64">
      <w:pPr>
        <w:jc w:val="both"/>
        <w:rPr>
          <w:sz w:val="16"/>
          <w:szCs w:val="16"/>
          <w:lang w:eastAsia="en-US"/>
        </w:rPr>
      </w:pPr>
      <w:r w:rsidRPr="00251E39">
        <w:rPr>
          <w:sz w:val="16"/>
          <w:szCs w:val="16"/>
          <w:lang w:eastAsia="en-US"/>
        </w:rPr>
        <w:t>La facture originale est établie au nom de</w:t>
      </w:r>
      <w:r w:rsidR="002C3FD5" w:rsidRPr="00251E39">
        <w:rPr>
          <w:sz w:val="16"/>
          <w:szCs w:val="16"/>
          <w:lang w:eastAsia="en-US"/>
        </w:rPr>
        <w:t xml:space="preserve"> l’Annonceur. En présence d’un M</w:t>
      </w:r>
      <w:r w:rsidRPr="00251E39">
        <w:rPr>
          <w:sz w:val="16"/>
          <w:szCs w:val="16"/>
          <w:lang w:eastAsia="en-US"/>
        </w:rPr>
        <w:t>andataire, celui-ci peut obtenir un duplicata de la facture s’il en fait la demande.</w:t>
      </w:r>
    </w:p>
    <w:p w14:paraId="43D1007B" w14:textId="4BA1C315" w:rsidR="00F2737B" w:rsidRDefault="00893D64" w:rsidP="00090DDF">
      <w:pPr>
        <w:keepNext/>
        <w:keepLines/>
        <w:spacing w:after="0"/>
        <w:jc w:val="both"/>
        <w:outlineLvl w:val="3"/>
        <w:rPr>
          <w:rFonts w:asciiTheme="majorHAnsi" w:eastAsiaTheme="majorEastAsia" w:hAnsiTheme="majorHAnsi" w:cstheme="majorBidi"/>
          <w:bCs/>
          <w:sz w:val="16"/>
          <w:szCs w:val="16"/>
          <w:lang w:eastAsia="en-US"/>
        </w:rPr>
      </w:pPr>
      <w:r w:rsidRPr="00251E39">
        <w:rPr>
          <w:rFonts w:asciiTheme="majorHAnsi" w:eastAsiaTheme="majorEastAsia" w:hAnsiTheme="majorHAnsi" w:cstheme="majorBidi"/>
          <w:b/>
          <w:sz w:val="16"/>
          <w:szCs w:val="16"/>
          <w:lang w:eastAsia="en-US"/>
        </w:rPr>
        <w:fldChar w:fldCharType="begin"/>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hint="eastAsia"/>
          <w:b/>
          <w:sz w:val="16"/>
          <w:szCs w:val="16"/>
        </w:rPr>
        <w:instrText>= 2 \* GB3</w:instrText>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b/>
          <w:sz w:val="16"/>
          <w:szCs w:val="16"/>
          <w:lang w:eastAsia="en-US"/>
        </w:rPr>
        <w:fldChar w:fldCharType="separate"/>
      </w:r>
      <w:r w:rsidRPr="00251E39">
        <w:rPr>
          <w:rFonts w:asciiTheme="majorHAnsi" w:eastAsiaTheme="majorEastAsia" w:hAnsiTheme="majorHAnsi" w:cstheme="majorBidi" w:hint="eastAsia"/>
          <w:b/>
          <w:noProof/>
          <w:sz w:val="16"/>
          <w:szCs w:val="16"/>
        </w:rPr>
        <w:t>②</w:t>
      </w:r>
      <w:r w:rsidRPr="00251E39">
        <w:rPr>
          <w:rFonts w:asciiTheme="majorHAnsi" w:eastAsiaTheme="majorEastAsia" w:hAnsiTheme="majorHAnsi" w:cstheme="majorBidi"/>
          <w:b/>
          <w:sz w:val="16"/>
          <w:szCs w:val="16"/>
          <w:lang w:eastAsia="en-US"/>
        </w:rPr>
        <w:fldChar w:fldCharType="end"/>
      </w:r>
      <w:r w:rsidRPr="00251E39">
        <w:rPr>
          <w:rFonts w:asciiTheme="majorHAnsi" w:eastAsiaTheme="majorEastAsia" w:hAnsiTheme="majorHAnsi" w:cstheme="majorBidi"/>
          <w:b/>
          <w:sz w:val="16"/>
          <w:szCs w:val="16"/>
          <w:lang w:eastAsia="en-US"/>
        </w:rPr>
        <w:t xml:space="preserve"> </w:t>
      </w:r>
      <w:r w:rsidRPr="00251E39">
        <w:rPr>
          <w:rFonts w:asciiTheme="majorHAnsi" w:eastAsiaTheme="majorEastAsia" w:hAnsiTheme="majorHAnsi" w:cstheme="majorBidi"/>
          <w:bCs/>
          <w:sz w:val="16"/>
          <w:szCs w:val="16"/>
          <w:lang w:eastAsia="en-US"/>
        </w:rPr>
        <w:t xml:space="preserve">Contestation </w:t>
      </w:r>
    </w:p>
    <w:p w14:paraId="17C5DC2A" w14:textId="77777777" w:rsidR="0060133B" w:rsidRPr="0060133B" w:rsidRDefault="0060133B" w:rsidP="00090DDF">
      <w:pPr>
        <w:keepNext/>
        <w:keepLines/>
        <w:spacing w:after="0"/>
        <w:jc w:val="both"/>
        <w:outlineLvl w:val="3"/>
        <w:rPr>
          <w:rFonts w:asciiTheme="majorHAnsi" w:eastAsiaTheme="majorEastAsia" w:hAnsiTheme="majorHAnsi" w:cstheme="majorBidi"/>
          <w:bCs/>
          <w:sz w:val="16"/>
          <w:szCs w:val="16"/>
          <w:lang w:eastAsia="en-US"/>
        </w:rPr>
      </w:pPr>
    </w:p>
    <w:p w14:paraId="2D5199B2" w14:textId="31D141AB" w:rsidR="00893D64" w:rsidRPr="00251E39" w:rsidRDefault="00893D64" w:rsidP="00893D64">
      <w:pPr>
        <w:jc w:val="both"/>
        <w:rPr>
          <w:sz w:val="16"/>
          <w:szCs w:val="16"/>
          <w:lang w:eastAsia="en-US"/>
        </w:rPr>
      </w:pPr>
      <w:r w:rsidRPr="00251E39">
        <w:rPr>
          <w:sz w:val="16"/>
          <w:szCs w:val="16"/>
          <w:lang w:eastAsia="en-US"/>
        </w:rPr>
        <w:t xml:space="preserve">Toute contestation de facture doit être motivée et adressée par écrit (par lettre recommandée avec accusé de réception ou par courrier électronique avec accusé de réception) au plus tard 30 jours après sa date d’émission. </w:t>
      </w:r>
    </w:p>
    <w:p w14:paraId="2E82033A" w14:textId="77777777" w:rsidR="00893D64" w:rsidRPr="00251E39" w:rsidRDefault="00893D64" w:rsidP="00893D64">
      <w:pPr>
        <w:jc w:val="both"/>
        <w:rPr>
          <w:sz w:val="16"/>
          <w:szCs w:val="16"/>
          <w:lang w:eastAsia="en-US"/>
        </w:rPr>
      </w:pPr>
      <w:r w:rsidRPr="00251E39">
        <w:rPr>
          <w:sz w:val="16"/>
          <w:szCs w:val="16"/>
          <w:lang w:eastAsia="en-US"/>
        </w:rPr>
        <w:t xml:space="preserve">A défaut, la facture sera considérée comme acceptée par l’Acheteur et son règlement dû. </w:t>
      </w:r>
    </w:p>
    <w:p w14:paraId="765889DC" w14:textId="3390ED10" w:rsidR="00F2737B" w:rsidRDefault="00893D64" w:rsidP="00090DDF">
      <w:pPr>
        <w:keepNext/>
        <w:keepLines/>
        <w:spacing w:after="0"/>
        <w:jc w:val="both"/>
        <w:outlineLvl w:val="3"/>
        <w:rPr>
          <w:rFonts w:asciiTheme="majorHAnsi" w:eastAsiaTheme="majorEastAsia" w:hAnsiTheme="majorHAnsi" w:cstheme="majorBidi"/>
          <w:b/>
          <w:sz w:val="16"/>
          <w:szCs w:val="16"/>
          <w:lang w:eastAsia="en-US"/>
        </w:rPr>
      </w:pPr>
      <w:r w:rsidRPr="00251E39">
        <w:rPr>
          <w:rFonts w:asciiTheme="majorHAnsi" w:eastAsiaTheme="majorEastAsia" w:hAnsiTheme="majorHAnsi" w:cstheme="majorBidi"/>
          <w:b/>
          <w:sz w:val="16"/>
          <w:szCs w:val="16"/>
          <w:lang w:eastAsia="en-US"/>
        </w:rPr>
        <w:fldChar w:fldCharType="begin"/>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hint="eastAsia"/>
          <w:b/>
          <w:sz w:val="16"/>
          <w:szCs w:val="16"/>
        </w:rPr>
        <w:instrText>= 3 \* GB3</w:instrText>
      </w:r>
      <w:r w:rsidRPr="00251E39">
        <w:rPr>
          <w:rFonts w:asciiTheme="majorHAnsi" w:eastAsiaTheme="majorEastAsia" w:hAnsiTheme="majorHAnsi" w:cstheme="majorBidi"/>
          <w:b/>
          <w:sz w:val="16"/>
          <w:szCs w:val="16"/>
        </w:rPr>
        <w:instrText xml:space="preserve"> </w:instrText>
      </w:r>
      <w:r w:rsidRPr="00251E39">
        <w:rPr>
          <w:rFonts w:asciiTheme="majorHAnsi" w:eastAsiaTheme="majorEastAsia" w:hAnsiTheme="majorHAnsi" w:cstheme="majorBidi"/>
          <w:b/>
          <w:sz w:val="16"/>
          <w:szCs w:val="16"/>
          <w:lang w:eastAsia="en-US"/>
        </w:rPr>
        <w:fldChar w:fldCharType="separate"/>
      </w:r>
      <w:r w:rsidRPr="00251E39">
        <w:rPr>
          <w:rFonts w:asciiTheme="majorHAnsi" w:eastAsiaTheme="majorEastAsia" w:hAnsiTheme="majorHAnsi" w:cstheme="majorBidi" w:hint="eastAsia"/>
          <w:b/>
          <w:noProof/>
          <w:sz w:val="16"/>
          <w:szCs w:val="16"/>
        </w:rPr>
        <w:t>③</w:t>
      </w:r>
      <w:r w:rsidRPr="00251E39">
        <w:rPr>
          <w:rFonts w:asciiTheme="majorHAnsi" w:eastAsiaTheme="majorEastAsia" w:hAnsiTheme="majorHAnsi" w:cstheme="majorBidi"/>
          <w:b/>
          <w:sz w:val="16"/>
          <w:szCs w:val="16"/>
          <w:lang w:eastAsia="en-US"/>
        </w:rPr>
        <w:fldChar w:fldCharType="end"/>
      </w:r>
      <w:r w:rsidRPr="00251E39">
        <w:rPr>
          <w:rFonts w:asciiTheme="majorHAnsi" w:eastAsiaTheme="majorEastAsia" w:hAnsiTheme="majorHAnsi" w:cstheme="majorBidi"/>
          <w:b/>
          <w:sz w:val="16"/>
          <w:szCs w:val="16"/>
          <w:lang w:eastAsia="en-US"/>
        </w:rPr>
        <w:t xml:space="preserve"> </w:t>
      </w:r>
      <w:r w:rsidRPr="00251E39">
        <w:rPr>
          <w:rFonts w:asciiTheme="majorHAnsi" w:eastAsiaTheme="majorEastAsia" w:hAnsiTheme="majorHAnsi" w:cstheme="majorBidi"/>
          <w:bCs/>
          <w:sz w:val="16"/>
          <w:szCs w:val="16"/>
          <w:lang w:eastAsia="en-US"/>
        </w:rPr>
        <w:t>Conditions de paiement</w:t>
      </w:r>
      <w:r w:rsidRPr="00251E39">
        <w:rPr>
          <w:rFonts w:asciiTheme="majorHAnsi" w:eastAsiaTheme="majorEastAsia" w:hAnsiTheme="majorHAnsi" w:cstheme="majorBidi"/>
          <w:b/>
          <w:sz w:val="16"/>
          <w:szCs w:val="16"/>
          <w:lang w:eastAsia="en-US"/>
        </w:rPr>
        <w:t xml:space="preserve"> </w:t>
      </w:r>
    </w:p>
    <w:p w14:paraId="59E350A2" w14:textId="77777777" w:rsidR="00090DDF" w:rsidRPr="00090DDF" w:rsidRDefault="00090DDF" w:rsidP="00090DDF">
      <w:pPr>
        <w:keepNext/>
        <w:keepLines/>
        <w:spacing w:after="0"/>
        <w:jc w:val="both"/>
        <w:outlineLvl w:val="3"/>
        <w:rPr>
          <w:rFonts w:asciiTheme="majorHAnsi" w:eastAsiaTheme="majorEastAsia" w:hAnsiTheme="majorHAnsi" w:cstheme="majorBidi"/>
          <w:b/>
          <w:sz w:val="16"/>
          <w:szCs w:val="16"/>
          <w:lang w:eastAsia="en-US"/>
        </w:rPr>
      </w:pPr>
    </w:p>
    <w:p w14:paraId="56AD1675" w14:textId="34CEA339" w:rsidR="00893D64" w:rsidRPr="00251E39" w:rsidRDefault="00893D64" w:rsidP="00893D64">
      <w:pPr>
        <w:rPr>
          <w:sz w:val="16"/>
          <w:szCs w:val="16"/>
          <w:lang w:eastAsia="en-US"/>
        </w:rPr>
      </w:pPr>
      <w:r w:rsidRPr="00251E39">
        <w:rPr>
          <w:sz w:val="16"/>
          <w:szCs w:val="16"/>
          <w:lang w:eastAsia="en-US"/>
        </w:rPr>
        <w:t>50% du prix de l’Espace Publicitaire</w:t>
      </w:r>
      <w:r w:rsidR="002C3FD5" w:rsidRPr="00251E39">
        <w:rPr>
          <w:sz w:val="16"/>
          <w:szCs w:val="16"/>
          <w:lang w:eastAsia="en-US"/>
        </w:rPr>
        <w:t xml:space="preserve"> ou de Parrainage</w:t>
      </w:r>
      <w:r w:rsidRPr="00251E39">
        <w:rPr>
          <w:sz w:val="16"/>
          <w:szCs w:val="16"/>
          <w:lang w:eastAsia="en-US"/>
        </w:rPr>
        <w:t xml:space="preserve"> doit être payé lors de sa réservation.  </w:t>
      </w:r>
    </w:p>
    <w:p w14:paraId="494379D1" w14:textId="2242F75F" w:rsidR="00893D64" w:rsidRPr="00251E39" w:rsidRDefault="00893D64" w:rsidP="00893D64">
      <w:pPr>
        <w:rPr>
          <w:sz w:val="16"/>
          <w:szCs w:val="16"/>
          <w:lang w:eastAsia="en-US"/>
        </w:rPr>
      </w:pPr>
      <w:r w:rsidRPr="00251E39">
        <w:rPr>
          <w:sz w:val="16"/>
          <w:szCs w:val="16"/>
          <w:lang w:eastAsia="en-US"/>
        </w:rPr>
        <w:t>La facture correspondant aux 50% restants du prix de diffusion est établie par FMM à la fin du mois au cours duquel la diffusion eu</w:t>
      </w:r>
      <w:r w:rsidR="002C3FD5" w:rsidRPr="00251E39">
        <w:rPr>
          <w:sz w:val="16"/>
          <w:szCs w:val="16"/>
          <w:lang w:eastAsia="en-US"/>
        </w:rPr>
        <w:t>e</w:t>
      </w:r>
      <w:r w:rsidRPr="00251E39">
        <w:rPr>
          <w:sz w:val="16"/>
          <w:szCs w:val="16"/>
          <w:lang w:eastAsia="en-US"/>
        </w:rPr>
        <w:t xml:space="preserve"> lieu.</w:t>
      </w:r>
    </w:p>
    <w:p w14:paraId="3CA535AC" w14:textId="38AA1E8D" w:rsidR="00893D64" w:rsidRPr="00251E39" w:rsidRDefault="00893D64" w:rsidP="002C3FD5">
      <w:pPr>
        <w:jc w:val="both"/>
        <w:rPr>
          <w:sz w:val="16"/>
          <w:szCs w:val="16"/>
          <w:lang w:eastAsia="en-US"/>
        </w:rPr>
      </w:pPr>
      <w:r w:rsidRPr="00251E39">
        <w:rPr>
          <w:sz w:val="16"/>
          <w:szCs w:val="16"/>
          <w:lang w:eastAsia="en-US"/>
        </w:rPr>
        <w:t xml:space="preserve">L’Acheteur s’engage à régler par chèque ou par virement les factures dans un délai de 30 jours après leur émission. A défaut, il s’expose au paiement de la pénalité prévue à l’article </w:t>
      </w:r>
      <w:r w:rsidR="002C3FD5" w:rsidRPr="00251E39">
        <w:rPr>
          <w:sz w:val="16"/>
          <w:szCs w:val="16"/>
          <w:lang w:eastAsia="en-US"/>
        </w:rPr>
        <w:t>E.5.5 des présentes</w:t>
      </w:r>
      <w:r w:rsidR="00346A02" w:rsidRPr="00251E39">
        <w:rPr>
          <w:sz w:val="16"/>
          <w:szCs w:val="16"/>
          <w:lang w:eastAsia="en-US"/>
        </w:rPr>
        <w:t xml:space="preserve"> et à toutes actions judiciaires que France Médias Monde jugera utile afin de recouvrir ses créances</w:t>
      </w:r>
      <w:r w:rsidR="002C3FD5" w:rsidRPr="00251E39">
        <w:rPr>
          <w:sz w:val="16"/>
          <w:szCs w:val="16"/>
          <w:lang w:eastAsia="en-US"/>
        </w:rPr>
        <w:t xml:space="preserve">. </w:t>
      </w:r>
    </w:p>
    <w:p w14:paraId="2908CCCB" w14:textId="2A5CE55E" w:rsidR="00893D64" w:rsidRPr="00251E39" w:rsidRDefault="00893D64" w:rsidP="00AD091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lastRenderedPageBreak/>
        <w:t xml:space="preserve">Les paiements par chèque seront émis à l’ordre de </w:t>
      </w:r>
      <w:r w:rsidR="00AD0914" w:rsidRPr="00251E39">
        <w:rPr>
          <w:rFonts w:ascii="Calibri" w:eastAsia="Calibri" w:hAnsi="Calibri" w:cs="Calibri"/>
          <w:sz w:val="16"/>
          <w:szCs w:val="16"/>
          <w:lang w:eastAsia="en-US"/>
        </w:rPr>
        <w:t>France Médias Monde.</w:t>
      </w:r>
    </w:p>
    <w:p w14:paraId="51A56242"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50B76800" w14:textId="422A6416" w:rsidR="00893D64" w:rsidRPr="00251E39" w:rsidRDefault="00893D64" w:rsidP="00585AE0">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 xml:space="preserve">Les paiements par virement </w:t>
      </w:r>
      <w:r w:rsidR="00585AE0" w:rsidRPr="00251E39">
        <w:rPr>
          <w:rFonts w:ascii="Calibri" w:eastAsia="Calibri" w:hAnsi="Calibri" w:cs="Calibri"/>
          <w:sz w:val="16"/>
          <w:szCs w:val="16"/>
          <w:lang w:eastAsia="en-US"/>
        </w:rPr>
        <w:t>sur le compte BNP PARIBAS</w:t>
      </w:r>
      <w:r w:rsidR="00C97143" w:rsidRPr="00251E39">
        <w:rPr>
          <w:rFonts w:ascii="Calibri" w:eastAsia="Calibri" w:hAnsi="Calibri" w:cs="Calibri"/>
          <w:sz w:val="16"/>
          <w:szCs w:val="16"/>
          <w:lang w:eastAsia="en-US"/>
        </w:rPr>
        <w:t xml:space="preserve"> </w:t>
      </w:r>
      <w:r w:rsidR="00585AE0" w:rsidRPr="00251E39">
        <w:rPr>
          <w:rFonts w:ascii="Calibri" w:eastAsia="Calibri" w:hAnsi="Calibri" w:cs="Calibri"/>
          <w:sz w:val="16"/>
          <w:szCs w:val="16"/>
          <w:lang w:eastAsia="en-US"/>
        </w:rPr>
        <w:t xml:space="preserve">- </w:t>
      </w:r>
      <w:r w:rsidR="00AD0914" w:rsidRPr="00251E39">
        <w:rPr>
          <w:rFonts w:ascii="Calibri" w:eastAsia="Calibri" w:hAnsi="Calibri" w:cs="Calibri"/>
          <w:sz w:val="16"/>
          <w:szCs w:val="16"/>
          <w:lang w:eastAsia="en-US"/>
        </w:rPr>
        <w:t xml:space="preserve">IBAN : FR76 </w:t>
      </w:r>
      <w:r w:rsidR="00585AE0" w:rsidRPr="00251E39">
        <w:rPr>
          <w:rFonts w:ascii="Calibri" w:eastAsia="Calibri" w:hAnsi="Calibri" w:cs="Calibri"/>
          <w:sz w:val="16"/>
          <w:szCs w:val="16"/>
          <w:lang w:eastAsia="en-US"/>
        </w:rPr>
        <w:t>3000 4008 0400 0225 6982 636 BIC : BNPAFRPPXXX</w:t>
      </w:r>
    </w:p>
    <w:p w14:paraId="271DA2AA"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36F6255B" w14:textId="6B7666DB"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En présence d’un mandat de paie</w:t>
      </w:r>
      <w:r w:rsidR="002C3FD5" w:rsidRPr="00251E39">
        <w:rPr>
          <w:rFonts w:ascii="Calibri" w:eastAsia="Calibri" w:hAnsi="Calibri" w:cs="Calibri"/>
          <w:sz w:val="16"/>
          <w:szCs w:val="16"/>
          <w:lang w:eastAsia="en-US"/>
        </w:rPr>
        <w:t>ment entre un Annonceur et son M</w:t>
      </w:r>
      <w:r w:rsidRPr="00251E39">
        <w:rPr>
          <w:rFonts w:ascii="Calibri" w:eastAsia="Calibri" w:hAnsi="Calibri" w:cs="Calibri"/>
          <w:sz w:val="16"/>
          <w:szCs w:val="16"/>
          <w:lang w:eastAsia="en-US"/>
        </w:rPr>
        <w:t xml:space="preserve">andataire, ces derniers demeurent solidaires vis à vis de FMM. Dès lors, le paiement de l’Annonceur à son Mandataire ne le libère pas à de son paiement à l’égard de FMM. </w:t>
      </w:r>
    </w:p>
    <w:p w14:paraId="1C03E67B"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5C28BC18" w14:textId="5CDB3C11" w:rsidR="00F2737B" w:rsidRDefault="00893D64" w:rsidP="00090DDF">
      <w:pPr>
        <w:keepNext/>
        <w:keepLines/>
        <w:spacing w:after="0"/>
        <w:jc w:val="both"/>
        <w:outlineLvl w:val="3"/>
        <w:rPr>
          <w:rFonts w:asciiTheme="majorHAnsi" w:eastAsiaTheme="majorEastAsia" w:hAnsiTheme="majorHAnsi" w:cstheme="majorBidi"/>
          <w:b/>
          <w:noProof/>
          <w:sz w:val="16"/>
          <w:szCs w:val="16"/>
        </w:rPr>
      </w:pPr>
      <w:r w:rsidRPr="00251E39">
        <w:rPr>
          <w:rFonts w:asciiTheme="majorHAnsi" w:eastAsiaTheme="majorEastAsia" w:hAnsiTheme="majorHAnsi" w:cstheme="majorBidi"/>
          <w:b/>
          <w:noProof/>
          <w:sz w:val="16"/>
          <w:szCs w:val="16"/>
        </w:rPr>
        <w:fldChar w:fldCharType="begin"/>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hint="eastAsia"/>
          <w:b/>
          <w:noProof/>
          <w:sz w:val="16"/>
          <w:szCs w:val="16"/>
        </w:rPr>
        <w:instrText>= 4 \* GB3</w:instrText>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b/>
          <w:noProof/>
          <w:sz w:val="16"/>
          <w:szCs w:val="16"/>
        </w:rPr>
        <w:fldChar w:fldCharType="separate"/>
      </w:r>
      <w:r w:rsidRPr="00251E39">
        <w:rPr>
          <w:rFonts w:asciiTheme="majorHAnsi" w:eastAsiaTheme="majorEastAsia" w:hAnsiTheme="majorHAnsi" w:cstheme="majorBidi" w:hint="eastAsia"/>
          <w:b/>
          <w:noProof/>
          <w:sz w:val="16"/>
          <w:szCs w:val="16"/>
        </w:rPr>
        <w:t>④</w:t>
      </w:r>
      <w:r w:rsidRPr="00251E39">
        <w:rPr>
          <w:rFonts w:asciiTheme="majorHAnsi" w:eastAsiaTheme="majorEastAsia" w:hAnsiTheme="majorHAnsi" w:cstheme="majorBidi"/>
          <w:b/>
          <w:noProof/>
          <w:sz w:val="16"/>
          <w:szCs w:val="16"/>
        </w:rPr>
        <w:fldChar w:fldCharType="end"/>
      </w:r>
      <w:r w:rsidRPr="00251E39">
        <w:rPr>
          <w:rFonts w:asciiTheme="majorHAnsi" w:eastAsiaTheme="majorEastAsia" w:hAnsiTheme="majorHAnsi" w:cstheme="majorBidi"/>
          <w:bCs/>
          <w:noProof/>
          <w:sz w:val="16"/>
          <w:szCs w:val="16"/>
        </w:rPr>
        <w:t xml:space="preserve"> Paiement anticipé</w:t>
      </w:r>
      <w:r w:rsidRPr="00251E39">
        <w:rPr>
          <w:rFonts w:asciiTheme="majorHAnsi" w:eastAsiaTheme="majorEastAsia" w:hAnsiTheme="majorHAnsi" w:cstheme="majorBidi"/>
          <w:b/>
          <w:noProof/>
          <w:sz w:val="16"/>
          <w:szCs w:val="16"/>
        </w:rPr>
        <w:t xml:space="preserve"> </w:t>
      </w:r>
    </w:p>
    <w:p w14:paraId="619C4B90" w14:textId="77777777" w:rsidR="00090DDF" w:rsidRPr="00090DDF" w:rsidRDefault="00090DDF" w:rsidP="00090DDF">
      <w:pPr>
        <w:keepNext/>
        <w:keepLines/>
        <w:spacing w:after="0"/>
        <w:jc w:val="both"/>
        <w:outlineLvl w:val="3"/>
        <w:rPr>
          <w:rFonts w:asciiTheme="majorHAnsi" w:eastAsiaTheme="majorEastAsia" w:hAnsiTheme="majorHAnsi" w:cstheme="majorBidi"/>
          <w:b/>
          <w:noProof/>
          <w:sz w:val="16"/>
          <w:szCs w:val="16"/>
        </w:rPr>
      </w:pPr>
    </w:p>
    <w:p w14:paraId="43CDC7F1" w14:textId="08450DA2" w:rsidR="00893D64" w:rsidRPr="00251E39" w:rsidRDefault="00893D64" w:rsidP="00893D64">
      <w:pPr>
        <w:jc w:val="both"/>
        <w:rPr>
          <w:sz w:val="16"/>
          <w:szCs w:val="16"/>
          <w:lang w:eastAsia="en-US"/>
        </w:rPr>
      </w:pPr>
      <w:r w:rsidRPr="00251E39">
        <w:rPr>
          <w:sz w:val="16"/>
          <w:szCs w:val="16"/>
          <w:lang w:eastAsia="en-US"/>
        </w:rPr>
        <w:t xml:space="preserve">FMM se réserve le droit de demander le paiement de la totalité du prix de l’Espace </w:t>
      </w:r>
      <w:r w:rsidR="00B46240" w:rsidRPr="00251E39">
        <w:rPr>
          <w:sz w:val="16"/>
          <w:szCs w:val="16"/>
          <w:lang w:eastAsia="en-US"/>
        </w:rPr>
        <w:t>Publicitaire ou de l’Espace de P</w:t>
      </w:r>
      <w:r w:rsidRPr="00251E39">
        <w:rPr>
          <w:sz w:val="16"/>
          <w:szCs w:val="16"/>
          <w:lang w:eastAsia="en-US"/>
        </w:rPr>
        <w:t>arrainage avant toute diffusion</w:t>
      </w:r>
      <w:r w:rsidR="00B46240" w:rsidRPr="00251E39">
        <w:rPr>
          <w:sz w:val="16"/>
          <w:szCs w:val="16"/>
          <w:lang w:eastAsia="en-US"/>
        </w:rPr>
        <w:t xml:space="preserve"> du Message Publicitaire ou de P</w:t>
      </w:r>
      <w:r w:rsidRPr="00251E39">
        <w:rPr>
          <w:sz w:val="16"/>
          <w:szCs w:val="16"/>
          <w:lang w:eastAsia="en-US"/>
        </w:rPr>
        <w:t>arrainage à tout Acheteur :</w:t>
      </w:r>
    </w:p>
    <w:p w14:paraId="487C3B32" w14:textId="3237C1F0" w:rsidR="00893D64" w:rsidRPr="00251E39" w:rsidRDefault="00893D64" w:rsidP="00C97143">
      <w:pPr>
        <w:ind w:left="708"/>
        <w:jc w:val="both"/>
        <w:rPr>
          <w:sz w:val="16"/>
          <w:szCs w:val="16"/>
          <w:lang w:eastAsia="en-US"/>
        </w:rPr>
      </w:pPr>
      <w:r w:rsidRPr="00251E39">
        <w:rPr>
          <w:sz w:val="16"/>
          <w:szCs w:val="16"/>
          <w:lang w:eastAsia="en-US"/>
        </w:rPr>
        <w:t>-  qui conclu</w:t>
      </w:r>
      <w:r w:rsidR="00C97143" w:rsidRPr="00251E39">
        <w:rPr>
          <w:sz w:val="16"/>
          <w:szCs w:val="16"/>
          <w:lang w:eastAsia="en-US"/>
        </w:rPr>
        <w:t>t</w:t>
      </w:r>
      <w:r w:rsidRPr="00251E39">
        <w:rPr>
          <w:sz w:val="16"/>
          <w:szCs w:val="16"/>
          <w:lang w:eastAsia="en-US"/>
        </w:rPr>
        <w:t xml:space="preserve"> pour la première fois un Ordre ou qui n’a pas conclu d’Ordre depuis au moins deux ans ;</w:t>
      </w:r>
      <w:r w:rsidRPr="00251E39">
        <w:rPr>
          <w:sz w:val="16"/>
          <w:szCs w:val="16"/>
          <w:lang w:eastAsia="en-US"/>
        </w:rPr>
        <w:tab/>
      </w:r>
      <w:r w:rsidRPr="00251E39">
        <w:rPr>
          <w:sz w:val="16"/>
          <w:szCs w:val="16"/>
          <w:lang w:eastAsia="en-US"/>
        </w:rPr>
        <w:br/>
        <w:t>-  qui a contrevenu par le passé aux stipulation afférentes aux conditions de paiement </w:t>
      </w:r>
      <w:r w:rsidR="00346A02" w:rsidRPr="00251E39">
        <w:rPr>
          <w:sz w:val="16"/>
          <w:szCs w:val="16"/>
          <w:lang w:eastAsia="en-US"/>
        </w:rPr>
        <w:t>et notamment en cas de créances impayées</w:t>
      </w:r>
      <w:r w:rsidRPr="00251E39">
        <w:rPr>
          <w:sz w:val="16"/>
          <w:szCs w:val="16"/>
          <w:lang w:eastAsia="en-US"/>
        </w:rPr>
        <w:t>;</w:t>
      </w:r>
      <w:r w:rsidRPr="00251E39">
        <w:rPr>
          <w:sz w:val="16"/>
          <w:szCs w:val="16"/>
          <w:lang w:eastAsia="en-US"/>
        </w:rPr>
        <w:tab/>
      </w:r>
      <w:r w:rsidRPr="00251E39">
        <w:rPr>
          <w:sz w:val="16"/>
          <w:szCs w:val="16"/>
          <w:lang w:eastAsia="en-US"/>
        </w:rPr>
        <w:br/>
        <w:t>-  dont la solvabilité est incertaine.</w:t>
      </w:r>
    </w:p>
    <w:p w14:paraId="1E9CCBE3" w14:textId="77777777" w:rsidR="00893D64" w:rsidRPr="00251E39" w:rsidRDefault="00893D64" w:rsidP="00090DDF">
      <w:pPr>
        <w:keepNext/>
        <w:keepLines/>
        <w:spacing w:after="0"/>
        <w:jc w:val="both"/>
        <w:outlineLvl w:val="3"/>
        <w:rPr>
          <w:rFonts w:asciiTheme="majorHAnsi" w:eastAsiaTheme="majorEastAsia" w:hAnsiTheme="majorHAnsi" w:cstheme="majorBidi"/>
          <w:bCs/>
          <w:noProof/>
          <w:sz w:val="16"/>
          <w:szCs w:val="16"/>
        </w:rPr>
      </w:pPr>
      <w:r w:rsidRPr="00251E39">
        <w:rPr>
          <w:rFonts w:asciiTheme="majorHAnsi" w:eastAsiaTheme="majorEastAsia" w:hAnsiTheme="majorHAnsi" w:cstheme="majorBidi"/>
          <w:b/>
          <w:noProof/>
          <w:sz w:val="16"/>
          <w:szCs w:val="16"/>
        </w:rPr>
        <w:fldChar w:fldCharType="begin"/>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hint="eastAsia"/>
          <w:b/>
          <w:noProof/>
          <w:sz w:val="16"/>
          <w:szCs w:val="16"/>
        </w:rPr>
        <w:instrText>= 5 \* GB3</w:instrText>
      </w:r>
      <w:r w:rsidRPr="00251E39">
        <w:rPr>
          <w:rFonts w:asciiTheme="majorHAnsi" w:eastAsiaTheme="majorEastAsia" w:hAnsiTheme="majorHAnsi" w:cstheme="majorBidi"/>
          <w:b/>
          <w:noProof/>
          <w:sz w:val="16"/>
          <w:szCs w:val="16"/>
        </w:rPr>
        <w:instrText xml:space="preserve"> </w:instrText>
      </w:r>
      <w:r w:rsidRPr="00251E39">
        <w:rPr>
          <w:rFonts w:asciiTheme="majorHAnsi" w:eastAsiaTheme="majorEastAsia" w:hAnsiTheme="majorHAnsi" w:cstheme="majorBidi"/>
          <w:b/>
          <w:noProof/>
          <w:sz w:val="16"/>
          <w:szCs w:val="16"/>
        </w:rPr>
        <w:fldChar w:fldCharType="separate"/>
      </w:r>
      <w:r w:rsidRPr="00251E39">
        <w:rPr>
          <w:rFonts w:asciiTheme="majorHAnsi" w:eastAsiaTheme="majorEastAsia" w:hAnsiTheme="majorHAnsi" w:cstheme="majorBidi" w:hint="eastAsia"/>
          <w:b/>
          <w:noProof/>
          <w:sz w:val="16"/>
          <w:szCs w:val="16"/>
        </w:rPr>
        <w:t>⑤</w:t>
      </w:r>
      <w:r w:rsidRPr="00251E39">
        <w:rPr>
          <w:rFonts w:asciiTheme="majorHAnsi" w:eastAsiaTheme="majorEastAsia" w:hAnsiTheme="majorHAnsi" w:cstheme="majorBidi"/>
          <w:b/>
          <w:noProof/>
          <w:sz w:val="16"/>
          <w:szCs w:val="16"/>
        </w:rPr>
        <w:fldChar w:fldCharType="end"/>
      </w:r>
      <w:r w:rsidRPr="00251E39">
        <w:rPr>
          <w:rFonts w:asciiTheme="majorHAnsi" w:eastAsiaTheme="majorEastAsia" w:hAnsiTheme="majorHAnsi" w:cstheme="majorBidi"/>
          <w:b/>
          <w:noProof/>
          <w:sz w:val="16"/>
          <w:szCs w:val="16"/>
        </w:rPr>
        <w:t xml:space="preserve"> </w:t>
      </w:r>
      <w:r w:rsidRPr="00251E39">
        <w:rPr>
          <w:rFonts w:asciiTheme="majorHAnsi" w:eastAsiaTheme="majorEastAsia" w:hAnsiTheme="majorHAnsi" w:cstheme="majorBidi"/>
          <w:bCs/>
          <w:noProof/>
          <w:sz w:val="16"/>
          <w:szCs w:val="16"/>
        </w:rPr>
        <w:t>Pénalités de retard</w:t>
      </w:r>
    </w:p>
    <w:p w14:paraId="478DE30D" w14:textId="6F35D805" w:rsidR="00090DDF" w:rsidRDefault="00090DDF" w:rsidP="00090DDF">
      <w:pPr>
        <w:spacing w:after="0"/>
        <w:jc w:val="both"/>
        <w:rPr>
          <w:sz w:val="16"/>
          <w:szCs w:val="16"/>
          <w:lang w:eastAsia="en-US"/>
        </w:rPr>
      </w:pPr>
    </w:p>
    <w:p w14:paraId="2EABFAEB" w14:textId="01918AFE" w:rsidR="00893D64" w:rsidRPr="00251E39" w:rsidRDefault="00893D64" w:rsidP="00893D64">
      <w:pPr>
        <w:jc w:val="both"/>
        <w:rPr>
          <w:sz w:val="16"/>
          <w:szCs w:val="16"/>
          <w:lang w:eastAsia="en-US"/>
        </w:rPr>
      </w:pPr>
      <w:r w:rsidRPr="00251E39">
        <w:rPr>
          <w:sz w:val="16"/>
          <w:szCs w:val="16"/>
          <w:lang w:eastAsia="en-US"/>
        </w:rPr>
        <w:t>En cas de non-paiement des factures à leur échéance, l’Annonceur se verra appliquer une pénalité de retard égale à trois fois et demie le taux d’intérêt légal en vigueur au jour de la facturation. Cette pénalité est calculée sur le montant hors taxes de la somme restant due, et court à compter de la date d’échéance sans qu’aucune mise en demeure ne soit nécessaire.</w:t>
      </w:r>
    </w:p>
    <w:p w14:paraId="16C5C492" w14:textId="77777777" w:rsidR="00893D64" w:rsidRPr="00251E39" w:rsidRDefault="00893D64" w:rsidP="00893D64">
      <w:pPr>
        <w:jc w:val="both"/>
        <w:rPr>
          <w:sz w:val="16"/>
          <w:szCs w:val="16"/>
          <w:lang w:eastAsia="en-US"/>
        </w:rPr>
      </w:pPr>
      <w:r w:rsidRPr="00251E39">
        <w:rPr>
          <w:sz w:val="16"/>
          <w:szCs w:val="16"/>
          <w:lang w:eastAsia="en-US"/>
        </w:rPr>
        <w:t xml:space="preserve">En outre tout retard de paiement donne lieu, de plein droit et sans autre formalité, au versement d'une indemnité forfaitaire pour frais de recouvrement, dont le montant est fixé à 40 € conformément à l’article D441-5 du Code de commerce. </w:t>
      </w:r>
    </w:p>
    <w:p w14:paraId="3C12C392" w14:textId="5634C4D4"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En cas de non-respect des conditions de paiement des factures, l’Ordre pourra être résilié aux torts exclusifs de l’Annonceur. L’Annonceur reste redevable du prix des diffusions des messages publicitaires déjà effectués.</w:t>
      </w:r>
    </w:p>
    <w:p w14:paraId="416FCB10" w14:textId="54258A8D" w:rsidR="00346A02" w:rsidRPr="00251E39" w:rsidRDefault="00346A02" w:rsidP="00893D64">
      <w:pPr>
        <w:tabs>
          <w:tab w:val="left" w:pos="142"/>
        </w:tabs>
        <w:spacing w:after="0" w:line="240" w:lineRule="auto"/>
        <w:jc w:val="both"/>
        <w:rPr>
          <w:rFonts w:ascii="Calibri" w:eastAsia="Calibri" w:hAnsi="Calibri" w:cs="Calibri"/>
          <w:sz w:val="16"/>
          <w:szCs w:val="16"/>
          <w:lang w:eastAsia="en-US"/>
        </w:rPr>
      </w:pPr>
    </w:p>
    <w:p w14:paraId="3F412E85" w14:textId="7C954B7C" w:rsidR="00346A02" w:rsidRPr="00251E39" w:rsidRDefault="00346A02" w:rsidP="00893D64">
      <w:pPr>
        <w:tabs>
          <w:tab w:val="left" w:pos="142"/>
        </w:tabs>
        <w:spacing w:after="0" w:line="240" w:lineRule="auto"/>
        <w:jc w:val="both"/>
        <w:rPr>
          <w:rFonts w:ascii="Calibri" w:eastAsia="Calibri" w:hAnsi="Calibri" w:cs="Calibri"/>
          <w:sz w:val="16"/>
          <w:szCs w:val="16"/>
          <w:lang w:eastAsia="en-US"/>
        </w:rPr>
      </w:pPr>
      <w:r w:rsidRPr="00251E39">
        <w:rPr>
          <w:rFonts w:ascii="Calibri" w:eastAsia="Calibri" w:hAnsi="Calibri" w:cs="Calibri"/>
          <w:sz w:val="16"/>
          <w:szCs w:val="16"/>
          <w:lang w:eastAsia="en-US"/>
        </w:rPr>
        <w:t>France Médias Monde se réserve le droit d</w:t>
      </w:r>
      <w:r w:rsidR="001E0240" w:rsidRPr="00251E39">
        <w:rPr>
          <w:rFonts w:ascii="Calibri" w:eastAsia="Calibri" w:hAnsi="Calibri" w:cs="Calibri"/>
          <w:sz w:val="16"/>
          <w:szCs w:val="16"/>
          <w:lang w:eastAsia="en-US"/>
        </w:rPr>
        <w:t>e mener</w:t>
      </w:r>
      <w:r w:rsidRPr="00251E39">
        <w:rPr>
          <w:rFonts w:ascii="Calibri" w:eastAsia="Calibri" w:hAnsi="Calibri" w:cs="Calibri"/>
          <w:sz w:val="16"/>
          <w:szCs w:val="16"/>
          <w:lang w:eastAsia="en-US"/>
        </w:rPr>
        <w:t xml:space="preserve"> toute</w:t>
      </w:r>
      <w:r w:rsidR="001E0240" w:rsidRPr="00251E39">
        <w:rPr>
          <w:rFonts w:ascii="Calibri" w:eastAsia="Calibri" w:hAnsi="Calibri" w:cs="Calibri"/>
          <w:sz w:val="16"/>
          <w:szCs w:val="16"/>
          <w:lang w:eastAsia="en-US"/>
        </w:rPr>
        <w:t xml:space="preserve"> </w:t>
      </w:r>
      <w:r w:rsidRPr="00251E39">
        <w:rPr>
          <w:rFonts w:ascii="Calibri" w:eastAsia="Calibri" w:hAnsi="Calibri" w:cs="Calibri"/>
          <w:sz w:val="16"/>
          <w:szCs w:val="16"/>
          <w:lang w:eastAsia="en-US"/>
        </w:rPr>
        <w:t xml:space="preserve">action qu’elle jugera utile afin de recouvrir les créances impayées. </w:t>
      </w:r>
    </w:p>
    <w:p w14:paraId="36E58A29" w14:textId="77777777" w:rsidR="00893D64" w:rsidRPr="00251E39" w:rsidRDefault="00893D64" w:rsidP="00893D64">
      <w:pPr>
        <w:tabs>
          <w:tab w:val="left" w:pos="142"/>
        </w:tabs>
        <w:spacing w:after="0" w:line="240" w:lineRule="auto"/>
        <w:jc w:val="both"/>
        <w:rPr>
          <w:rFonts w:ascii="Calibri" w:eastAsia="Calibri" w:hAnsi="Calibri" w:cs="Calibri"/>
          <w:sz w:val="16"/>
          <w:szCs w:val="16"/>
          <w:lang w:eastAsia="en-US"/>
        </w:rPr>
      </w:pPr>
    </w:p>
    <w:p w14:paraId="1EF223BC" w14:textId="77777777" w:rsidR="00893D64" w:rsidRPr="00251E39" w:rsidRDefault="00893D64" w:rsidP="00893D64">
      <w:pPr>
        <w:rPr>
          <w:rFonts w:asciiTheme="majorHAnsi" w:eastAsia="SimSun" w:hAnsiTheme="majorHAnsi" w:cstheme="majorHAnsi"/>
          <w:b/>
          <w:bCs/>
          <w:color w:val="4E4A4A"/>
          <w:spacing w:val="5"/>
          <w:kern w:val="28"/>
          <w:sz w:val="16"/>
          <w:szCs w:val="16"/>
          <w:lang w:eastAsia="en-US"/>
        </w:rPr>
      </w:pPr>
    </w:p>
    <w:p w14:paraId="4A5198CC" w14:textId="77777777" w:rsidR="00893D64" w:rsidRPr="00251E39" w:rsidRDefault="00893D64">
      <w:pPr>
        <w:rPr>
          <w:sz w:val="16"/>
          <w:szCs w:val="16"/>
        </w:rPr>
      </w:pPr>
    </w:p>
    <w:sectPr w:rsidR="00893D64" w:rsidRPr="00251E39" w:rsidSect="00251E39">
      <w:type w:val="continuous"/>
      <w:pgSz w:w="11906" w:h="16838"/>
      <w:pgMar w:top="1417" w:right="1417" w:bottom="1417" w:left="1417"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0AE9F" w14:textId="77777777" w:rsidR="007E6E16" w:rsidRDefault="007E6E16">
      <w:pPr>
        <w:spacing w:after="0" w:line="240" w:lineRule="auto"/>
      </w:pPr>
      <w:r>
        <w:separator/>
      </w:r>
    </w:p>
  </w:endnote>
  <w:endnote w:type="continuationSeparator" w:id="0">
    <w:p w14:paraId="0A8829C1" w14:textId="77777777" w:rsidR="007E6E16" w:rsidRDefault="007E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Microsoft YaHei"/>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651376"/>
      <w:docPartObj>
        <w:docPartGallery w:val="Page Numbers (Bottom of Page)"/>
        <w:docPartUnique/>
      </w:docPartObj>
    </w:sdtPr>
    <w:sdtEndPr/>
    <w:sdtContent>
      <w:p w14:paraId="5816AAC2" w14:textId="3D2E9065" w:rsidR="000B5D92" w:rsidRDefault="000B5D92">
        <w:pPr>
          <w:pStyle w:val="Pieddepage"/>
          <w:jc w:val="right"/>
        </w:pPr>
        <w:r>
          <w:fldChar w:fldCharType="begin"/>
        </w:r>
        <w:r>
          <w:instrText>PAGE   \* MERGEFORMAT</w:instrText>
        </w:r>
        <w:r>
          <w:fldChar w:fldCharType="separate"/>
        </w:r>
        <w:r w:rsidR="00296338">
          <w:rPr>
            <w:noProof/>
          </w:rPr>
          <w:t>6</w:t>
        </w:r>
        <w:r>
          <w:fldChar w:fldCharType="end"/>
        </w:r>
      </w:p>
    </w:sdtContent>
  </w:sdt>
  <w:p w14:paraId="47BCF2CB" w14:textId="77777777" w:rsidR="00893D64" w:rsidRDefault="00893D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494F" w14:textId="66617CA8" w:rsidR="000B5D92" w:rsidRDefault="000B5D92">
    <w:pPr>
      <w:pStyle w:val="Pieddepage"/>
      <w:jc w:val="right"/>
    </w:pPr>
    <w:r>
      <w:fldChar w:fldCharType="begin"/>
    </w:r>
    <w:r>
      <w:instrText>PAGE   \* MERGEFORMAT</w:instrText>
    </w:r>
    <w:r>
      <w:fldChar w:fldCharType="separate"/>
    </w:r>
    <w:r>
      <w:rPr>
        <w:noProof/>
      </w:rPr>
      <w:t>1</w:t>
    </w:r>
    <w:r>
      <w:fldChar w:fldCharType="end"/>
    </w:r>
  </w:p>
  <w:p w14:paraId="5C553A16" w14:textId="77777777" w:rsidR="000B5D92" w:rsidRDefault="000B5D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3BC5C" w14:textId="77777777" w:rsidR="007E6E16" w:rsidRDefault="007E6E16">
      <w:pPr>
        <w:spacing w:after="0" w:line="240" w:lineRule="auto"/>
      </w:pPr>
      <w:r>
        <w:separator/>
      </w:r>
    </w:p>
  </w:footnote>
  <w:footnote w:type="continuationSeparator" w:id="0">
    <w:p w14:paraId="7712E2BD" w14:textId="77777777" w:rsidR="007E6E16" w:rsidRDefault="007E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57F4" w14:textId="722D2127" w:rsidR="00893D64" w:rsidRPr="00C652E3" w:rsidRDefault="00893D64" w:rsidP="003C2CAC">
    <w:pPr>
      <w:jc w:val="center"/>
      <w:rPr>
        <w:rFonts w:asciiTheme="majorHAnsi" w:eastAsia="SimSun" w:hAnsiTheme="majorHAnsi" w:cstheme="majorHAnsi"/>
        <w:b/>
        <w:bCs/>
        <w:color w:val="4E4A4A"/>
        <w:spacing w:val="5"/>
        <w:kern w:val="28"/>
        <w:sz w:val="28"/>
        <w:szCs w:val="28"/>
        <w:lang w:eastAsia="en-US"/>
      </w:rPr>
    </w:pPr>
    <w:r w:rsidRPr="00C652E3">
      <w:rPr>
        <w:rFonts w:asciiTheme="majorHAnsi" w:eastAsia="SimSun" w:hAnsiTheme="majorHAnsi" w:cstheme="majorHAnsi"/>
        <w:b/>
        <w:bCs/>
        <w:color w:val="4E4A4A"/>
        <w:spacing w:val="5"/>
        <w:kern w:val="28"/>
        <w:sz w:val="28"/>
        <w:szCs w:val="28"/>
        <w:lang w:eastAsia="en-US"/>
      </w:rPr>
      <w:t xml:space="preserve">CONDITIONS GENERALES DE VENTE DES ESPACES PUBLICITAIRES ET DE PARRAINAGE SUR </w:t>
    </w:r>
    <w:r w:rsidR="003C2CAC">
      <w:rPr>
        <w:rFonts w:asciiTheme="majorHAnsi" w:eastAsia="SimSun" w:hAnsiTheme="majorHAnsi" w:cstheme="majorHAnsi"/>
        <w:b/>
        <w:bCs/>
        <w:color w:val="4E4A4A"/>
        <w:spacing w:val="5"/>
        <w:kern w:val="28"/>
        <w:sz w:val="28"/>
        <w:szCs w:val="28"/>
        <w:lang w:eastAsia="en-US"/>
      </w:rPr>
      <w:t>LA CHAINE RADIO FRANCE INTERNATIONALE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241"/>
    <w:multiLevelType w:val="hybridMultilevel"/>
    <w:tmpl w:val="C7BE5F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C85E52"/>
    <w:multiLevelType w:val="hybridMultilevel"/>
    <w:tmpl w:val="960021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BB77C1"/>
    <w:multiLevelType w:val="hybridMultilevel"/>
    <w:tmpl w:val="21EA69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C60A97"/>
    <w:multiLevelType w:val="hybridMultilevel"/>
    <w:tmpl w:val="1AF0AC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520930"/>
    <w:multiLevelType w:val="singleLevel"/>
    <w:tmpl w:val="C8109802"/>
    <w:lvl w:ilvl="0">
      <w:start w:val="1"/>
      <w:numFmt w:val="decimal"/>
      <w:lvlText w:val="%1)"/>
      <w:lvlJc w:val="left"/>
      <w:pPr>
        <w:tabs>
          <w:tab w:val="num" w:pos="644"/>
        </w:tabs>
        <w:ind w:left="644" w:hanging="360"/>
      </w:pPr>
      <w:rPr>
        <w:rFonts w:hint="default"/>
        <w:b/>
        <w:i/>
      </w:rPr>
    </w:lvl>
  </w:abstractNum>
  <w:abstractNum w:abstractNumId="5" w15:restartNumberingAfterBreak="0">
    <w:nsid w:val="28FF6928"/>
    <w:multiLevelType w:val="hybridMultilevel"/>
    <w:tmpl w:val="2626FB2C"/>
    <w:lvl w:ilvl="0" w:tplc="040C000F">
      <w:start w:val="1"/>
      <w:numFmt w:val="decimal"/>
      <w:lvlText w:val="%1."/>
      <w:lvlJc w:val="left"/>
      <w:pPr>
        <w:ind w:left="720" w:hanging="360"/>
      </w:pPr>
    </w:lvl>
    <w:lvl w:ilvl="1" w:tplc="0CFA5944">
      <w:start w:val="1"/>
      <w:numFmt w:val="bullet"/>
      <w:lvlText w:val=""/>
      <w:lvlJc w:val="left"/>
      <w:pPr>
        <w:ind w:left="1440" w:hanging="360"/>
      </w:pPr>
      <w:rPr>
        <w:rFonts w:ascii="Wingdings" w:hAnsi="Wingdings" w:hint="default"/>
        <w:color w:val="auto"/>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0C469F"/>
    <w:multiLevelType w:val="hybridMultilevel"/>
    <w:tmpl w:val="EB54A62E"/>
    <w:lvl w:ilvl="0" w:tplc="A872B7C0">
      <w:start w:val="2"/>
      <w:numFmt w:val="bullet"/>
      <w:lvlText w:val="-"/>
      <w:lvlJc w:val="left"/>
      <w:pPr>
        <w:ind w:left="720" w:hanging="360"/>
      </w:pPr>
      <w:rPr>
        <w:rFonts w:ascii="Calibri" w:eastAsia="Calibri" w:hAnsi="Calibri" w:cs="Calibri" w:hint="default"/>
        <w:b/>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574C2F"/>
    <w:multiLevelType w:val="hybridMultilevel"/>
    <w:tmpl w:val="D6D2D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F146D8"/>
    <w:multiLevelType w:val="hybridMultilevel"/>
    <w:tmpl w:val="2B0026E0"/>
    <w:lvl w:ilvl="0" w:tplc="723249FE">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606695"/>
    <w:multiLevelType w:val="hybridMultilevel"/>
    <w:tmpl w:val="1542E9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EC5993"/>
    <w:multiLevelType w:val="hybridMultilevel"/>
    <w:tmpl w:val="58C873CC"/>
    <w:lvl w:ilvl="0" w:tplc="7A742CFE">
      <w:start w:val="1"/>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4BF7D60"/>
    <w:multiLevelType w:val="hybridMultilevel"/>
    <w:tmpl w:val="7EE0F1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2553D8"/>
    <w:multiLevelType w:val="hybridMultilevel"/>
    <w:tmpl w:val="E572FD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435AE5"/>
    <w:multiLevelType w:val="hybridMultilevel"/>
    <w:tmpl w:val="C8887E22"/>
    <w:lvl w:ilvl="0" w:tplc="FA4838A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173547D"/>
    <w:multiLevelType w:val="hybridMultilevel"/>
    <w:tmpl w:val="AD924A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512AA6"/>
    <w:multiLevelType w:val="hybridMultilevel"/>
    <w:tmpl w:val="9886D60A"/>
    <w:lvl w:ilvl="0" w:tplc="A872B7C0">
      <w:start w:val="2"/>
      <w:numFmt w:val="bullet"/>
      <w:lvlText w:val="-"/>
      <w:lvlJc w:val="left"/>
      <w:pPr>
        <w:ind w:left="720" w:hanging="360"/>
      </w:pPr>
      <w:rPr>
        <w:rFonts w:ascii="Calibri" w:eastAsia="Calibri" w:hAnsi="Calibri" w:cs="Calibri" w:hint="default"/>
        <w:b/>
        <w:sz w:val="22"/>
        <w:u w:val="none"/>
      </w:rPr>
    </w:lvl>
    <w:lvl w:ilvl="1" w:tplc="0CFA5944">
      <w:start w:val="1"/>
      <w:numFmt w:val="bullet"/>
      <w:lvlText w:val=""/>
      <w:lvlJc w:val="left"/>
      <w:pPr>
        <w:ind w:left="1440" w:hanging="360"/>
      </w:pPr>
      <w:rPr>
        <w:rFonts w:ascii="Wingdings" w:hAnsi="Wingdings" w:hint="default"/>
        <w:color w:val="auto"/>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D605E2"/>
    <w:multiLevelType w:val="hybridMultilevel"/>
    <w:tmpl w:val="1EEEE5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6C25C8"/>
    <w:multiLevelType w:val="hybridMultilevel"/>
    <w:tmpl w:val="6D723A0C"/>
    <w:lvl w:ilvl="0" w:tplc="7A742CFE">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16"/>
  </w:num>
  <w:num w:numId="5">
    <w:abstractNumId w:val="14"/>
  </w:num>
  <w:num w:numId="6">
    <w:abstractNumId w:val="13"/>
  </w:num>
  <w:num w:numId="7">
    <w:abstractNumId w:val="17"/>
  </w:num>
  <w:num w:numId="8">
    <w:abstractNumId w:val="7"/>
  </w:num>
  <w:num w:numId="9">
    <w:abstractNumId w:val="3"/>
  </w:num>
  <w:num w:numId="10">
    <w:abstractNumId w:val="9"/>
  </w:num>
  <w:num w:numId="11">
    <w:abstractNumId w:val="11"/>
  </w:num>
  <w:num w:numId="12">
    <w:abstractNumId w:val="8"/>
  </w:num>
  <w:num w:numId="13">
    <w:abstractNumId w:val="0"/>
  </w:num>
  <w:num w:numId="14">
    <w:abstractNumId w:val="1"/>
  </w:num>
  <w:num w:numId="15">
    <w:abstractNumId w:val="6"/>
  </w:num>
  <w:num w:numId="16">
    <w:abstractNumId w:val="10"/>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64"/>
    <w:rsid w:val="000135E5"/>
    <w:rsid w:val="000300C5"/>
    <w:rsid w:val="00034D7B"/>
    <w:rsid w:val="00053B67"/>
    <w:rsid w:val="00090DDF"/>
    <w:rsid w:val="000B5D92"/>
    <w:rsid w:val="000D4FFA"/>
    <w:rsid w:val="001034E1"/>
    <w:rsid w:val="00124A55"/>
    <w:rsid w:val="00153E28"/>
    <w:rsid w:val="00191D86"/>
    <w:rsid w:val="001E0240"/>
    <w:rsid w:val="001E246F"/>
    <w:rsid w:val="00222655"/>
    <w:rsid w:val="00251E39"/>
    <w:rsid w:val="00256A40"/>
    <w:rsid w:val="00292CC4"/>
    <w:rsid w:val="00296338"/>
    <w:rsid w:val="002C3FD5"/>
    <w:rsid w:val="00346A02"/>
    <w:rsid w:val="00386E1F"/>
    <w:rsid w:val="00396D1A"/>
    <w:rsid w:val="003C2CAC"/>
    <w:rsid w:val="003C55BE"/>
    <w:rsid w:val="003C768B"/>
    <w:rsid w:val="003D30F2"/>
    <w:rsid w:val="0041506A"/>
    <w:rsid w:val="0044533E"/>
    <w:rsid w:val="00554FF3"/>
    <w:rsid w:val="00574FD0"/>
    <w:rsid w:val="00585AE0"/>
    <w:rsid w:val="005D6344"/>
    <w:rsid w:val="0060133B"/>
    <w:rsid w:val="00601835"/>
    <w:rsid w:val="0064327F"/>
    <w:rsid w:val="0064684F"/>
    <w:rsid w:val="00673BC0"/>
    <w:rsid w:val="006A4DD1"/>
    <w:rsid w:val="007400B5"/>
    <w:rsid w:val="00760516"/>
    <w:rsid w:val="00780731"/>
    <w:rsid w:val="00782051"/>
    <w:rsid w:val="007959CF"/>
    <w:rsid w:val="007D1E70"/>
    <w:rsid w:val="007E5941"/>
    <w:rsid w:val="007E6E16"/>
    <w:rsid w:val="007F28EE"/>
    <w:rsid w:val="007F5A83"/>
    <w:rsid w:val="007F6DE9"/>
    <w:rsid w:val="0083016D"/>
    <w:rsid w:val="00863A54"/>
    <w:rsid w:val="00893D64"/>
    <w:rsid w:val="00894A69"/>
    <w:rsid w:val="009158EC"/>
    <w:rsid w:val="009702FF"/>
    <w:rsid w:val="009D72AA"/>
    <w:rsid w:val="00A94BFF"/>
    <w:rsid w:val="00AB7158"/>
    <w:rsid w:val="00AC012C"/>
    <w:rsid w:val="00AC1FAA"/>
    <w:rsid w:val="00AD0914"/>
    <w:rsid w:val="00B21B5E"/>
    <w:rsid w:val="00B42068"/>
    <w:rsid w:val="00B46240"/>
    <w:rsid w:val="00C97143"/>
    <w:rsid w:val="00D66629"/>
    <w:rsid w:val="00E133C9"/>
    <w:rsid w:val="00E360CB"/>
    <w:rsid w:val="00E614CC"/>
    <w:rsid w:val="00E83CED"/>
    <w:rsid w:val="00EB6F93"/>
    <w:rsid w:val="00F13D49"/>
    <w:rsid w:val="00F22602"/>
    <w:rsid w:val="00F2737B"/>
    <w:rsid w:val="00F431BF"/>
    <w:rsid w:val="00F64A04"/>
    <w:rsid w:val="00F95401"/>
    <w:rsid w:val="00FB2A80"/>
    <w:rsid w:val="00FB4A0A"/>
    <w:rsid w:val="00FB4F59"/>
    <w:rsid w:val="00FC07FB"/>
    <w:rsid w:val="046BDCE7"/>
    <w:rsid w:val="098A5F62"/>
    <w:rsid w:val="261FD148"/>
    <w:rsid w:val="2840A8A0"/>
    <w:rsid w:val="392CD474"/>
    <w:rsid w:val="4D72EE7F"/>
    <w:rsid w:val="50B70F53"/>
    <w:rsid w:val="6B39A724"/>
    <w:rsid w:val="6BF22ADB"/>
    <w:rsid w:val="6F58476A"/>
    <w:rsid w:val="716FF402"/>
    <w:rsid w:val="71E40C41"/>
    <w:rsid w:val="7CF66EA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48DF7E"/>
  <w15:chartTrackingRefBased/>
  <w15:docId w15:val="{108C0CD3-BEDA-4393-9B15-D4FD2316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93D64"/>
    <w:pPr>
      <w:keepNext/>
      <w:keepLines/>
      <w:spacing w:before="240" w:after="0"/>
      <w:jc w:val="center"/>
      <w:outlineLvl w:val="0"/>
    </w:pPr>
    <w:rPr>
      <w:rFonts w:asciiTheme="majorHAnsi" w:eastAsiaTheme="majorEastAsia" w:hAnsiTheme="majorHAnsi" w:cstheme="majorBidi"/>
      <w:b/>
      <w:sz w:val="52"/>
      <w:szCs w:val="32"/>
      <w:u w:val="single"/>
    </w:rPr>
  </w:style>
  <w:style w:type="paragraph" w:styleId="Titre2">
    <w:name w:val="heading 2"/>
    <w:basedOn w:val="Normal"/>
    <w:next w:val="Normal"/>
    <w:link w:val="Titre2Car"/>
    <w:uiPriority w:val="9"/>
    <w:unhideWhenUsed/>
    <w:qFormat/>
    <w:rsid w:val="00893D64"/>
    <w:pPr>
      <w:keepNext/>
      <w:keepLines/>
      <w:spacing w:before="40" w:after="0"/>
      <w:jc w:val="center"/>
      <w:outlineLvl w:val="1"/>
    </w:pPr>
    <w:rPr>
      <w:rFonts w:asciiTheme="majorHAnsi" w:eastAsiaTheme="majorEastAsia" w:hAnsiTheme="majorHAnsi" w:cstheme="majorBidi"/>
      <w:b/>
      <w:sz w:val="40"/>
      <w:szCs w:val="26"/>
      <w:u w:val="single"/>
    </w:rPr>
  </w:style>
  <w:style w:type="paragraph" w:styleId="Titre3">
    <w:name w:val="heading 3"/>
    <w:basedOn w:val="Normal"/>
    <w:next w:val="Normal"/>
    <w:link w:val="Titre3Car"/>
    <w:uiPriority w:val="9"/>
    <w:unhideWhenUsed/>
    <w:qFormat/>
    <w:rsid w:val="00893D64"/>
    <w:pPr>
      <w:keepNext/>
      <w:keepLines/>
      <w:spacing w:before="40" w:after="0"/>
      <w:outlineLvl w:val="2"/>
    </w:pPr>
    <w:rPr>
      <w:rFonts w:asciiTheme="majorHAnsi" w:eastAsiaTheme="majorEastAsia" w:hAnsiTheme="majorHAnsi" w:cstheme="majorBidi"/>
      <w:b/>
      <w:color w:val="1F4D78" w:themeColor="accent1" w:themeShade="7F"/>
      <w:sz w:val="32"/>
      <w:szCs w:val="24"/>
      <w:u w:val="single"/>
    </w:rPr>
  </w:style>
  <w:style w:type="paragraph" w:styleId="Titre4">
    <w:name w:val="heading 4"/>
    <w:basedOn w:val="Normal"/>
    <w:next w:val="Normal"/>
    <w:link w:val="Titre4Car"/>
    <w:uiPriority w:val="9"/>
    <w:unhideWhenUsed/>
    <w:qFormat/>
    <w:rsid w:val="00893D64"/>
    <w:pPr>
      <w:keepNext/>
      <w:keepLines/>
      <w:spacing w:before="40" w:after="0"/>
      <w:outlineLvl w:val="3"/>
    </w:pPr>
    <w:rPr>
      <w:rFonts w:asciiTheme="majorHAnsi" w:eastAsiaTheme="majorEastAsia" w:hAnsiTheme="majorHAnsi" w:cstheme="majorBidi"/>
      <w:b/>
      <w:i/>
      <w:iCs/>
      <w:color w:val="2E74B5" w:themeColor="accent1" w:themeShade="BF"/>
      <w:sz w:val="24"/>
      <w:u w:val="single"/>
    </w:rPr>
  </w:style>
  <w:style w:type="paragraph" w:styleId="Titre5">
    <w:name w:val="heading 5"/>
    <w:basedOn w:val="Normal"/>
    <w:next w:val="Normal"/>
    <w:link w:val="Titre5Car"/>
    <w:uiPriority w:val="9"/>
    <w:unhideWhenUsed/>
    <w:qFormat/>
    <w:rsid w:val="00893D64"/>
    <w:pPr>
      <w:keepNext/>
      <w:keepLines/>
      <w:spacing w:before="40" w:after="0"/>
      <w:outlineLvl w:val="4"/>
    </w:pPr>
    <w:rPr>
      <w:rFonts w:asciiTheme="majorHAnsi" w:eastAsiaTheme="majorEastAsia" w:hAnsiTheme="majorHAnsi" w:cstheme="majorBidi"/>
      <w:color w:val="2E74B5" w:themeColor="accent1" w:themeShade="BF"/>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3D64"/>
    <w:rPr>
      <w:rFonts w:asciiTheme="majorHAnsi" w:eastAsiaTheme="majorEastAsia" w:hAnsiTheme="majorHAnsi" w:cstheme="majorBidi"/>
      <w:b/>
      <w:sz w:val="52"/>
      <w:szCs w:val="32"/>
      <w:u w:val="single"/>
    </w:rPr>
  </w:style>
  <w:style w:type="character" w:customStyle="1" w:styleId="Titre2Car">
    <w:name w:val="Titre 2 Car"/>
    <w:basedOn w:val="Policepardfaut"/>
    <w:link w:val="Titre2"/>
    <w:uiPriority w:val="9"/>
    <w:rsid w:val="00893D64"/>
    <w:rPr>
      <w:rFonts w:asciiTheme="majorHAnsi" w:eastAsiaTheme="majorEastAsia" w:hAnsiTheme="majorHAnsi" w:cstheme="majorBidi"/>
      <w:b/>
      <w:sz w:val="40"/>
      <w:szCs w:val="26"/>
      <w:u w:val="single"/>
    </w:rPr>
  </w:style>
  <w:style w:type="character" w:customStyle="1" w:styleId="Titre3Car">
    <w:name w:val="Titre 3 Car"/>
    <w:basedOn w:val="Policepardfaut"/>
    <w:link w:val="Titre3"/>
    <w:uiPriority w:val="9"/>
    <w:rsid w:val="00893D64"/>
    <w:rPr>
      <w:rFonts w:asciiTheme="majorHAnsi" w:eastAsiaTheme="majorEastAsia" w:hAnsiTheme="majorHAnsi" w:cstheme="majorBidi"/>
      <w:b/>
      <w:color w:val="1F4D78" w:themeColor="accent1" w:themeShade="7F"/>
      <w:sz w:val="32"/>
      <w:szCs w:val="24"/>
      <w:u w:val="single"/>
    </w:rPr>
  </w:style>
  <w:style w:type="character" w:customStyle="1" w:styleId="Titre4Car">
    <w:name w:val="Titre 4 Car"/>
    <w:basedOn w:val="Policepardfaut"/>
    <w:link w:val="Titre4"/>
    <w:uiPriority w:val="9"/>
    <w:rsid w:val="00893D64"/>
    <w:rPr>
      <w:rFonts w:asciiTheme="majorHAnsi" w:eastAsiaTheme="majorEastAsia" w:hAnsiTheme="majorHAnsi" w:cstheme="majorBidi"/>
      <w:b/>
      <w:i/>
      <w:iCs/>
      <w:color w:val="2E74B5" w:themeColor="accent1" w:themeShade="BF"/>
      <w:sz w:val="24"/>
      <w:u w:val="single"/>
    </w:rPr>
  </w:style>
  <w:style w:type="character" w:customStyle="1" w:styleId="Titre5Car">
    <w:name w:val="Titre 5 Car"/>
    <w:basedOn w:val="Policepardfaut"/>
    <w:link w:val="Titre5"/>
    <w:uiPriority w:val="9"/>
    <w:rsid w:val="00893D64"/>
    <w:rPr>
      <w:rFonts w:asciiTheme="majorHAnsi" w:eastAsiaTheme="majorEastAsia" w:hAnsiTheme="majorHAnsi" w:cstheme="majorBidi"/>
      <w:color w:val="2E74B5" w:themeColor="accent1" w:themeShade="BF"/>
      <w:sz w:val="24"/>
      <w:u w:val="single"/>
    </w:rPr>
  </w:style>
  <w:style w:type="paragraph" w:styleId="En-tte">
    <w:name w:val="header"/>
    <w:basedOn w:val="Normal"/>
    <w:link w:val="En-tteCar"/>
    <w:uiPriority w:val="99"/>
    <w:unhideWhenUsed/>
    <w:rsid w:val="00893D64"/>
    <w:pPr>
      <w:tabs>
        <w:tab w:val="center" w:pos="4536"/>
        <w:tab w:val="right" w:pos="9072"/>
      </w:tabs>
      <w:spacing w:after="0" w:line="240" w:lineRule="auto"/>
    </w:pPr>
  </w:style>
  <w:style w:type="character" w:customStyle="1" w:styleId="En-tteCar">
    <w:name w:val="En-tête Car"/>
    <w:basedOn w:val="Policepardfaut"/>
    <w:link w:val="En-tte"/>
    <w:uiPriority w:val="99"/>
    <w:rsid w:val="00893D64"/>
  </w:style>
  <w:style w:type="paragraph" w:styleId="Pieddepage">
    <w:name w:val="footer"/>
    <w:basedOn w:val="Normal"/>
    <w:link w:val="PieddepageCar"/>
    <w:uiPriority w:val="99"/>
    <w:unhideWhenUsed/>
    <w:rsid w:val="00893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3D64"/>
  </w:style>
  <w:style w:type="character" w:styleId="Lienhypertexte">
    <w:name w:val="Hyperlink"/>
    <w:basedOn w:val="Policepardfaut"/>
    <w:uiPriority w:val="99"/>
    <w:unhideWhenUsed/>
    <w:rsid w:val="00893D64"/>
    <w:rPr>
      <w:color w:val="0563C1" w:themeColor="hyperlink"/>
      <w:u w:val="single"/>
    </w:rPr>
  </w:style>
  <w:style w:type="character" w:styleId="Marquedecommentaire">
    <w:name w:val="annotation reference"/>
    <w:basedOn w:val="Policepardfaut"/>
    <w:uiPriority w:val="99"/>
    <w:semiHidden/>
    <w:unhideWhenUsed/>
    <w:rsid w:val="00893D64"/>
    <w:rPr>
      <w:sz w:val="16"/>
      <w:szCs w:val="16"/>
    </w:rPr>
  </w:style>
  <w:style w:type="paragraph" w:styleId="Commentaire">
    <w:name w:val="annotation text"/>
    <w:basedOn w:val="Normal"/>
    <w:link w:val="CommentaireCar"/>
    <w:uiPriority w:val="99"/>
    <w:unhideWhenUsed/>
    <w:rsid w:val="00893D64"/>
    <w:pPr>
      <w:spacing w:line="240" w:lineRule="auto"/>
    </w:pPr>
    <w:rPr>
      <w:sz w:val="20"/>
      <w:szCs w:val="20"/>
    </w:rPr>
  </w:style>
  <w:style w:type="character" w:customStyle="1" w:styleId="CommentaireCar">
    <w:name w:val="Commentaire Car"/>
    <w:basedOn w:val="Policepardfaut"/>
    <w:link w:val="Commentaire"/>
    <w:uiPriority w:val="99"/>
    <w:rsid w:val="00893D64"/>
    <w:rPr>
      <w:sz w:val="20"/>
      <w:szCs w:val="20"/>
    </w:rPr>
  </w:style>
  <w:style w:type="character" w:customStyle="1" w:styleId="ObjetducommentaireCar">
    <w:name w:val="Objet du commentaire Car"/>
    <w:basedOn w:val="CommentaireCar"/>
    <w:link w:val="Objetducommentaire"/>
    <w:uiPriority w:val="99"/>
    <w:semiHidden/>
    <w:rsid w:val="00893D64"/>
    <w:rPr>
      <w:b/>
      <w:bCs/>
      <w:sz w:val="20"/>
      <w:szCs w:val="20"/>
    </w:rPr>
  </w:style>
  <w:style w:type="paragraph" w:styleId="Objetducommentaire">
    <w:name w:val="annotation subject"/>
    <w:basedOn w:val="Commentaire"/>
    <w:next w:val="Commentaire"/>
    <w:link w:val="ObjetducommentaireCar"/>
    <w:uiPriority w:val="99"/>
    <w:semiHidden/>
    <w:unhideWhenUsed/>
    <w:rsid w:val="00893D64"/>
    <w:rPr>
      <w:b/>
      <w:bCs/>
    </w:rPr>
  </w:style>
  <w:style w:type="paragraph" w:styleId="Textedebulles">
    <w:name w:val="Balloon Text"/>
    <w:basedOn w:val="Normal"/>
    <w:link w:val="TextedebullesCar"/>
    <w:uiPriority w:val="99"/>
    <w:semiHidden/>
    <w:unhideWhenUsed/>
    <w:rsid w:val="00893D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D64"/>
    <w:rPr>
      <w:rFonts w:ascii="Segoe UI" w:hAnsi="Segoe UI" w:cs="Segoe UI"/>
      <w:sz w:val="18"/>
      <w:szCs w:val="18"/>
    </w:rPr>
  </w:style>
  <w:style w:type="paragraph" w:styleId="Notedebasdepage">
    <w:name w:val="footnote text"/>
    <w:basedOn w:val="Normal"/>
    <w:link w:val="NotedebasdepageCar"/>
    <w:uiPriority w:val="99"/>
    <w:unhideWhenUsed/>
    <w:rsid w:val="00893D64"/>
    <w:pPr>
      <w:spacing w:after="0" w:line="240" w:lineRule="auto"/>
    </w:pPr>
    <w:rPr>
      <w:sz w:val="24"/>
      <w:szCs w:val="24"/>
    </w:rPr>
  </w:style>
  <w:style w:type="character" w:customStyle="1" w:styleId="NotedebasdepageCar">
    <w:name w:val="Note de bas de page Car"/>
    <w:basedOn w:val="Policepardfaut"/>
    <w:link w:val="Notedebasdepage"/>
    <w:uiPriority w:val="99"/>
    <w:rsid w:val="00893D64"/>
    <w:rPr>
      <w:sz w:val="24"/>
      <w:szCs w:val="24"/>
    </w:rPr>
  </w:style>
  <w:style w:type="character" w:styleId="Appelnotedebasdep">
    <w:name w:val="footnote reference"/>
    <w:basedOn w:val="Policepardfaut"/>
    <w:uiPriority w:val="99"/>
    <w:unhideWhenUsed/>
    <w:rsid w:val="00893D64"/>
    <w:rPr>
      <w:vertAlign w:val="superscript"/>
    </w:rPr>
  </w:style>
  <w:style w:type="character" w:customStyle="1" w:styleId="ExplorateurdedocumentsCar">
    <w:name w:val="Explorateur de documents Car"/>
    <w:basedOn w:val="Policepardfaut"/>
    <w:link w:val="Explorateurdedocuments"/>
    <w:uiPriority w:val="99"/>
    <w:semiHidden/>
    <w:rsid w:val="00893D64"/>
    <w:rPr>
      <w:rFonts w:ascii="Times New Roman" w:hAnsi="Times New Roman" w:cs="Times New Roman"/>
      <w:sz w:val="24"/>
      <w:szCs w:val="24"/>
    </w:rPr>
  </w:style>
  <w:style w:type="paragraph" w:styleId="Explorateurdedocuments">
    <w:name w:val="Document Map"/>
    <w:basedOn w:val="Normal"/>
    <w:link w:val="ExplorateurdedocumentsCar"/>
    <w:uiPriority w:val="99"/>
    <w:semiHidden/>
    <w:unhideWhenUsed/>
    <w:rsid w:val="00893D64"/>
    <w:pPr>
      <w:spacing w:after="0" w:line="240" w:lineRule="auto"/>
    </w:pPr>
    <w:rPr>
      <w:rFonts w:ascii="Times New Roman" w:hAnsi="Times New Roman" w:cs="Times New Roman"/>
      <w:sz w:val="24"/>
      <w:szCs w:val="24"/>
    </w:rPr>
  </w:style>
  <w:style w:type="paragraph" w:styleId="Paragraphedeliste">
    <w:name w:val="List Paragraph"/>
    <w:basedOn w:val="Normal"/>
    <w:uiPriority w:val="34"/>
    <w:qFormat/>
    <w:rsid w:val="00893D64"/>
    <w:pPr>
      <w:ind w:left="720"/>
      <w:contextualSpacing/>
    </w:pPr>
  </w:style>
  <w:style w:type="character" w:customStyle="1" w:styleId="UnresolvedMention">
    <w:name w:val="Unresolved Mention"/>
    <w:basedOn w:val="Policepardfaut"/>
    <w:uiPriority w:val="99"/>
    <w:semiHidden/>
    <w:unhideWhenUsed/>
    <w:rsid w:val="003C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epub@francem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fiadvertising.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26fc89-79c3-440a-a3eb-55c25ba7b689" xsi:nil="true"/>
    <lcf76f155ced4ddcb4097134ff3c332f xmlns="202e5375-42a4-4cf7-b93b-4663201b71e9">
      <Terms xmlns="http://schemas.microsoft.com/office/infopath/2007/PartnerControls"/>
    </lcf76f155ced4ddcb4097134ff3c332f>
    <SharedWithUsers xmlns="8726fc89-79c3-440a-a3eb-55c25ba7b689">
      <UserInfo>
        <DisplayName>ESCUDIER Coralie</DisplayName>
        <AccountId>56</AccountId>
        <AccountType/>
      </UserInfo>
      <UserInfo>
        <DisplayName>RIBOT ROTH Isabelle</DisplayName>
        <AccountId>7</AccountId>
        <AccountType/>
      </UserInfo>
      <UserInfo>
        <DisplayName>HUVELIN Sandrine</DisplayName>
        <AccountId>57</AccountId>
        <AccountType/>
      </UserInfo>
      <UserInfo>
        <DisplayName>MONNOT Malika</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A80855DD4464BAF1EF9DD96F18B4E" ma:contentTypeVersion="17" ma:contentTypeDescription="Create a new document." ma:contentTypeScope="" ma:versionID="2bfb26b7ad1be324ec6db7eac4ef5c21">
  <xsd:schema xmlns:xsd="http://www.w3.org/2001/XMLSchema" xmlns:xs="http://www.w3.org/2001/XMLSchema" xmlns:p="http://schemas.microsoft.com/office/2006/metadata/properties" xmlns:ns2="202e5375-42a4-4cf7-b93b-4663201b71e9" xmlns:ns3="8726fc89-79c3-440a-a3eb-55c25ba7b689" targetNamespace="http://schemas.microsoft.com/office/2006/metadata/properties" ma:root="true" ma:fieldsID="e2de243fe75f9a75d875b3b5341de3ba" ns2:_="" ns3:_="">
    <xsd:import namespace="202e5375-42a4-4cf7-b93b-4663201b71e9"/>
    <xsd:import namespace="8726fc89-79c3-440a-a3eb-55c25ba7b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e5375-42a4-4cf7-b93b-4663201b7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6fc89-79c3-440a-a3eb-55c25ba7b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517306-e3db-4eae-9831-d5203831281f}" ma:internalName="TaxCatchAll" ma:showField="CatchAllData" ma:web="8726fc89-79c3-440a-a3eb-55c25ba7b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012A-A36E-4804-B298-A408EA5493F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726fc89-79c3-440a-a3eb-55c25ba7b689"/>
    <ds:schemaRef ds:uri="http://purl.org/dc/terms/"/>
    <ds:schemaRef ds:uri="202e5375-42a4-4cf7-b93b-4663201b71e9"/>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3584B4F-69BF-4FD1-90C4-2AE88CC8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e5375-42a4-4cf7-b93b-4663201b71e9"/>
    <ds:schemaRef ds:uri="8726fc89-79c3-440a-a3eb-55c25ba7b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DA571-7403-4119-AE82-B805A7CF05D6}">
  <ds:schemaRefs>
    <ds:schemaRef ds:uri="http://schemas.microsoft.com/sharepoint/v3/contenttype/forms"/>
  </ds:schemaRefs>
</ds:datastoreItem>
</file>

<file path=customXml/itemProps4.xml><?xml version="1.0" encoding="utf-8"?>
<ds:datastoreItem xmlns:ds="http://schemas.openxmlformats.org/officeDocument/2006/customXml" ds:itemID="{29774862-18EB-46D7-8546-145BE050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6830</Words>
  <Characters>37571</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France MM</Company>
  <LinksUpToDate>false</LinksUpToDate>
  <CharactersWithSpaces>44313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GALLO Leonor</dc:creator>
  <cp:keywords/>
  <dc:description/>
  <cp:lastModifiedBy>MONNOT Malika</cp:lastModifiedBy>
  <cp:revision>4</cp:revision>
  <cp:lastPrinted>2022-07-19T13:45:00Z</cp:lastPrinted>
  <dcterms:created xsi:type="dcterms:W3CDTF">2024-11-20T08:30:00Z</dcterms:created>
  <dcterms:modified xsi:type="dcterms:W3CDTF">2025-01-20T13:23:00Z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0x0101001DEA80855DD4464BAF1EF9DD96F18B4E</vt:lpwstr>
  </property>
  <property fmtid="{D5CDD505-2E9C-101B-9397-08002B2CF9AE}" pid="3" name="MediaServiceImageTags">
    <vt:lpwstr/>
  </property>
</Properties>
</file>